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1EE6" w14:textId="48B9F0DA" w:rsidR="00BE1B61" w:rsidRDefault="00134395" w:rsidP="00430DEC">
      <w:pPr>
        <w:rPr>
          <w:b/>
        </w:rPr>
      </w:pPr>
      <w:r>
        <w:rPr>
          <w:b/>
        </w:rPr>
        <w:t>3-14</w:t>
      </w:r>
      <w:r w:rsidR="00A12D31">
        <w:rPr>
          <w:b/>
        </w:rPr>
        <w:t>-2022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2A673500" w:rsidR="00BE1B61" w:rsidRDefault="00507495" w:rsidP="00430DEC">
      <w:pPr>
        <w:rPr>
          <w:bCs/>
        </w:rPr>
      </w:pPr>
      <w:r>
        <w:rPr>
          <w:bCs/>
        </w:rPr>
        <w:t>Mayor Frank Ewert</w:t>
      </w:r>
      <w:r w:rsidR="0058041B">
        <w:rPr>
          <w:bCs/>
        </w:rPr>
        <w:t xml:space="preserve"> called the regular meeting of the Anamoose City Council to order this</w:t>
      </w:r>
      <w:r w:rsidR="005C3370">
        <w:rPr>
          <w:bCs/>
        </w:rPr>
        <w:t xml:space="preserve"> </w:t>
      </w:r>
      <w:r w:rsidR="00134395">
        <w:rPr>
          <w:bCs/>
        </w:rPr>
        <w:t>14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134395">
        <w:rPr>
          <w:bCs/>
        </w:rPr>
        <w:t>March</w:t>
      </w:r>
      <w:r>
        <w:rPr>
          <w:bCs/>
        </w:rPr>
        <w:t xml:space="preserve"> </w:t>
      </w:r>
      <w:r w:rsidR="001B6FEC">
        <w:rPr>
          <w:bCs/>
        </w:rPr>
        <w:t>2022</w:t>
      </w:r>
      <w:r w:rsidR="0058041B"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>
        <w:rPr>
          <w:bCs/>
        </w:rPr>
        <w:t>2</w:t>
      </w:r>
      <w:r w:rsidR="0058041B">
        <w:rPr>
          <w:bCs/>
        </w:rPr>
        <w:t xml:space="preserve"> </w:t>
      </w:r>
      <w:r w:rsidR="00A07FA8">
        <w:rPr>
          <w:bCs/>
        </w:rPr>
        <w:t>p.m.</w:t>
      </w:r>
      <w:r w:rsidR="003F6719">
        <w:rPr>
          <w:bCs/>
        </w:rPr>
        <w:t xml:space="preserve"> </w:t>
      </w:r>
      <w:r w:rsidR="00134395">
        <w:rPr>
          <w:bCs/>
        </w:rPr>
        <w:t>All council members were present.</w:t>
      </w:r>
      <w:r w:rsidR="003F6719">
        <w:rPr>
          <w:bCs/>
        </w:rPr>
        <w:t xml:space="preserve"> </w:t>
      </w:r>
      <w:r w:rsidR="0058041B">
        <w:rPr>
          <w:bCs/>
        </w:rPr>
        <w:t>Also present w</w:t>
      </w:r>
      <w:r>
        <w:rPr>
          <w:bCs/>
        </w:rPr>
        <w:t xml:space="preserve">ere </w:t>
      </w:r>
      <w:r w:rsidR="00134395">
        <w:rPr>
          <w:bCs/>
        </w:rPr>
        <w:t xml:space="preserve">Tom Sieg, Maintainer of the Anamoose Lagoon and Sewer, </w:t>
      </w:r>
      <w:r>
        <w:rPr>
          <w:bCs/>
        </w:rPr>
        <w:t>and</w:t>
      </w:r>
      <w:r w:rsidR="001B6FEC">
        <w:rPr>
          <w:bCs/>
        </w:rPr>
        <w:t xml:space="preserve"> </w:t>
      </w:r>
      <w:r w:rsidR="0058041B">
        <w:rPr>
          <w:bCs/>
        </w:rPr>
        <w:t>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075F1355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134395">
        <w:rPr>
          <w:bCs/>
        </w:rPr>
        <w:t>2-7</w:t>
      </w:r>
      <w:r w:rsidR="00CA53EA">
        <w:rPr>
          <w:bCs/>
        </w:rPr>
        <w:t>-202</w:t>
      </w:r>
      <w:r w:rsidR="00507495">
        <w:rPr>
          <w:bCs/>
        </w:rPr>
        <w:t>2</w:t>
      </w:r>
      <w:r w:rsidR="00260038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CA53EA">
        <w:rPr>
          <w:bCs/>
        </w:rPr>
        <w:t>M</w:t>
      </w:r>
      <w:r w:rsidR="00F936E6">
        <w:rPr>
          <w:bCs/>
        </w:rPr>
        <w:t>.Schmaltz</w:t>
      </w:r>
      <w:r w:rsidR="00815C3A">
        <w:rPr>
          <w:bCs/>
        </w:rPr>
        <w:t>/</w:t>
      </w:r>
      <w:r w:rsidR="00134395">
        <w:rPr>
          <w:bCs/>
        </w:rPr>
        <w:t>Mertz</w:t>
      </w:r>
      <w:r w:rsidR="009C2570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67042DDF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134395">
        <w:rPr>
          <w:bCs/>
        </w:rPr>
        <w:t>February</w:t>
      </w:r>
      <w:r>
        <w:rPr>
          <w:bCs/>
        </w:rPr>
        <w:t xml:space="preserve"> was submitted</w:t>
      </w:r>
      <w:r w:rsidR="002A72FA">
        <w:rPr>
          <w:bCs/>
        </w:rPr>
        <w:t xml:space="preserve"> and accepted </w:t>
      </w:r>
      <w:r w:rsidR="008A13F6">
        <w:rPr>
          <w:bCs/>
        </w:rPr>
        <w:t>as submitted</w:t>
      </w:r>
      <w:r>
        <w:rPr>
          <w:bCs/>
        </w:rPr>
        <w:t>.</w:t>
      </w:r>
      <w:r w:rsidR="00615270">
        <w:rPr>
          <w:bCs/>
        </w:rPr>
        <w:t xml:space="preserve"> </w:t>
      </w:r>
      <w:r w:rsidR="00BD214D">
        <w:rPr>
          <w:bCs/>
        </w:rPr>
        <w:t>Rudnick</w:t>
      </w:r>
      <w:r w:rsidR="00815C3A">
        <w:rPr>
          <w:bCs/>
        </w:rPr>
        <w:t>/</w:t>
      </w:r>
      <w:r w:rsidR="00134395">
        <w:rPr>
          <w:bCs/>
        </w:rPr>
        <w:t>B</w:t>
      </w:r>
      <w:r w:rsidR="00815C3A">
        <w:rPr>
          <w:bCs/>
        </w:rPr>
        <w:t>.Schmaltz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2660AC2A" w14:textId="65B98D2A" w:rsidR="005D268F" w:rsidRDefault="005D268F" w:rsidP="00430DEC">
      <w:pPr>
        <w:rPr>
          <w:bCs/>
        </w:rPr>
      </w:pPr>
    </w:p>
    <w:p w14:paraId="1A697028" w14:textId="5A007796" w:rsidR="005D268F" w:rsidRDefault="005D268F" w:rsidP="00430DEC">
      <w:pPr>
        <w:rPr>
          <w:bCs/>
        </w:rPr>
      </w:pPr>
    </w:p>
    <w:p w14:paraId="5EF89327" w14:textId="2805CCC8" w:rsidR="005D268F" w:rsidRDefault="005D268F" w:rsidP="00430DEC">
      <w:pPr>
        <w:rPr>
          <w:bCs/>
        </w:rPr>
      </w:pPr>
      <w:r>
        <w:rPr>
          <w:bCs/>
        </w:rPr>
        <w:t>Sieg was present</w:t>
      </w:r>
      <w:r w:rsidR="00A44CCD">
        <w:rPr>
          <w:bCs/>
        </w:rPr>
        <w:t xml:space="preserve"> to speak with the Council about future sewer projects. He has been in contact with a representative of Rural </w:t>
      </w:r>
      <w:r w:rsidR="004F6DD0">
        <w:rPr>
          <w:bCs/>
        </w:rPr>
        <w:t>Development and has learned about a Search Grant of up to $30,000. The grant can be used to</w:t>
      </w:r>
      <w:r w:rsidR="00584F92">
        <w:rPr>
          <w:bCs/>
        </w:rPr>
        <w:t xml:space="preserve"> hire</w:t>
      </w:r>
      <w:r w:rsidR="004F6DD0">
        <w:rPr>
          <w:bCs/>
        </w:rPr>
        <w:t xml:space="preserve"> an engineer</w:t>
      </w:r>
      <w:r w:rsidR="00356335">
        <w:rPr>
          <w:bCs/>
        </w:rPr>
        <w:t xml:space="preserve"> to design a plan to reline the sewers</w:t>
      </w:r>
      <w:r w:rsidR="007C7286">
        <w:rPr>
          <w:bCs/>
        </w:rPr>
        <w:t xml:space="preserve"> and manholes</w:t>
      </w:r>
      <w:r w:rsidR="00356335">
        <w:rPr>
          <w:bCs/>
        </w:rPr>
        <w:t xml:space="preserve"> in Anamoose. </w:t>
      </w:r>
      <w:r w:rsidR="00CC1659">
        <w:rPr>
          <w:bCs/>
        </w:rPr>
        <w:t xml:space="preserve">The State Revolving Fund may soon have money available </w:t>
      </w:r>
      <w:r w:rsidR="00BE51FC">
        <w:rPr>
          <w:bCs/>
        </w:rPr>
        <w:t xml:space="preserve">for infrastructure, also. </w:t>
      </w:r>
      <w:r w:rsidR="00356335">
        <w:rPr>
          <w:bCs/>
        </w:rPr>
        <w:t>Th</w:t>
      </w:r>
      <w:r w:rsidR="00BE51FC">
        <w:rPr>
          <w:bCs/>
        </w:rPr>
        <w:t>ese</w:t>
      </w:r>
      <w:r w:rsidR="00356335">
        <w:rPr>
          <w:bCs/>
        </w:rPr>
        <w:t xml:space="preserve"> along with the ARPA money could possibly be used for this project.</w:t>
      </w:r>
      <w:r w:rsidR="0095264E">
        <w:rPr>
          <w:bCs/>
        </w:rPr>
        <w:t xml:space="preserve"> </w:t>
      </w:r>
      <w:r w:rsidR="007C7286">
        <w:rPr>
          <w:bCs/>
        </w:rPr>
        <w:t>Sieg stated that it would be best to have a plan in place when the money becomes available. A</w:t>
      </w:r>
      <w:r w:rsidR="0095264E">
        <w:rPr>
          <w:bCs/>
        </w:rPr>
        <w:t xml:space="preserve"> good portion of Anamoose’s sewer system is deteriorating. </w:t>
      </w:r>
      <w:r w:rsidR="007C7286">
        <w:rPr>
          <w:bCs/>
        </w:rPr>
        <w:t>Sieg felt r</w:t>
      </w:r>
      <w:r w:rsidR="0095264E">
        <w:rPr>
          <w:bCs/>
        </w:rPr>
        <w:t>ather than</w:t>
      </w:r>
      <w:r w:rsidR="007C7286">
        <w:rPr>
          <w:bCs/>
        </w:rPr>
        <w:t xml:space="preserve"> </w:t>
      </w:r>
      <w:r w:rsidR="0095264E">
        <w:rPr>
          <w:bCs/>
        </w:rPr>
        <w:t xml:space="preserve">pay a company to televise the sewer lines and then hire an engineer to </w:t>
      </w:r>
      <w:r w:rsidR="00CC1659">
        <w:rPr>
          <w:bCs/>
        </w:rPr>
        <w:t>design</w:t>
      </w:r>
      <w:r w:rsidR="00A534B9">
        <w:rPr>
          <w:bCs/>
        </w:rPr>
        <w:t xml:space="preserve"> </w:t>
      </w:r>
      <w:r w:rsidR="00CC1659">
        <w:rPr>
          <w:bCs/>
        </w:rPr>
        <w:t xml:space="preserve">a </w:t>
      </w:r>
      <w:r w:rsidR="00A534B9">
        <w:rPr>
          <w:bCs/>
        </w:rPr>
        <w:t>project</w:t>
      </w:r>
      <w:r w:rsidR="00CC1659">
        <w:rPr>
          <w:bCs/>
        </w:rPr>
        <w:t xml:space="preserve"> plan</w:t>
      </w:r>
      <w:r w:rsidR="007C7286">
        <w:rPr>
          <w:bCs/>
        </w:rPr>
        <w:t xml:space="preserve"> that</w:t>
      </w:r>
      <w:r w:rsidR="00A534B9">
        <w:rPr>
          <w:bCs/>
        </w:rPr>
        <w:t xml:space="preserve"> may require the lines to be televised</w:t>
      </w:r>
      <w:r w:rsidR="00CC1659">
        <w:rPr>
          <w:bCs/>
        </w:rPr>
        <w:t xml:space="preserve"> again, the money saved by not televising</w:t>
      </w:r>
      <w:r w:rsidR="00BE51FC">
        <w:rPr>
          <w:bCs/>
        </w:rPr>
        <w:t xml:space="preserve"> them</w:t>
      </w:r>
      <w:r w:rsidR="00CC1659">
        <w:rPr>
          <w:bCs/>
        </w:rPr>
        <w:t xml:space="preserve"> the first time could be used in the project cost.</w:t>
      </w:r>
      <w:r w:rsidR="00BE51FC">
        <w:rPr>
          <w:bCs/>
        </w:rPr>
        <w:t xml:space="preserve"> </w:t>
      </w:r>
      <w:r w:rsidR="00FA6FA0">
        <w:rPr>
          <w:bCs/>
        </w:rPr>
        <w:t>Sieg will be present at the next council meeting to talk more on this subject.</w:t>
      </w:r>
    </w:p>
    <w:p w14:paraId="21641D84" w14:textId="18CD0362" w:rsidR="00FA6FA0" w:rsidRDefault="00FA6FA0" w:rsidP="00430DEC">
      <w:pPr>
        <w:rPr>
          <w:bCs/>
        </w:rPr>
      </w:pPr>
    </w:p>
    <w:p w14:paraId="271273D9" w14:textId="77777777" w:rsidR="005845BE" w:rsidRDefault="00FA6FA0" w:rsidP="00430DEC">
      <w:pPr>
        <w:rPr>
          <w:bCs/>
        </w:rPr>
      </w:pPr>
      <w:r>
        <w:rPr>
          <w:bCs/>
        </w:rPr>
        <w:t>There are still 6 applications for the Rejuvenation Fund. The council will consider each one at the April 11</w:t>
      </w:r>
      <w:r w:rsidRPr="00FA6FA0">
        <w:rPr>
          <w:bCs/>
          <w:vertAlign w:val="superscript"/>
        </w:rPr>
        <w:t>th</w:t>
      </w:r>
      <w:r>
        <w:rPr>
          <w:bCs/>
        </w:rPr>
        <w:t xml:space="preserve"> City Council meeting.</w:t>
      </w:r>
    </w:p>
    <w:p w14:paraId="4C7B1160" w14:textId="77777777" w:rsidR="005845BE" w:rsidRDefault="005845BE" w:rsidP="00430DEC">
      <w:pPr>
        <w:rPr>
          <w:bCs/>
        </w:rPr>
      </w:pPr>
    </w:p>
    <w:p w14:paraId="0C078372" w14:textId="615A6CDC" w:rsidR="00FA6FA0" w:rsidRDefault="005845BE" w:rsidP="00430DEC">
      <w:pPr>
        <w:rPr>
          <w:bCs/>
        </w:rPr>
      </w:pPr>
      <w:r>
        <w:rPr>
          <w:bCs/>
        </w:rPr>
        <w:t xml:space="preserve">The dump ground was burned in February. </w:t>
      </w:r>
      <w:r w:rsidR="002F09F6">
        <w:rPr>
          <w:bCs/>
        </w:rPr>
        <w:t>The council discussed the need to dig a</w:t>
      </w:r>
      <w:r>
        <w:rPr>
          <w:bCs/>
        </w:rPr>
        <w:t xml:space="preserve"> new hole near this location</w:t>
      </w:r>
      <w:r w:rsidR="002F09F6">
        <w:rPr>
          <w:bCs/>
        </w:rPr>
        <w:t xml:space="preserve"> in the future </w:t>
      </w:r>
      <w:r>
        <w:rPr>
          <w:bCs/>
        </w:rPr>
        <w:t>as there is not much of a pit there anymore.</w:t>
      </w:r>
      <w:r w:rsidR="00FA6FA0">
        <w:rPr>
          <w:bCs/>
        </w:rPr>
        <w:t xml:space="preserve"> </w:t>
      </w:r>
    </w:p>
    <w:p w14:paraId="3D45C84B" w14:textId="3921AED4" w:rsidR="00FA6FA0" w:rsidRDefault="00FA6FA0" w:rsidP="00430DEC">
      <w:pPr>
        <w:rPr>
          <w:bCs/>
        </w:rPr>
      </w:pPr>
    </w:p>
    <w:p w14:paraId="5C3CBCBA" w14:textId="343C3CBE" w:rsidR="00FA6FA0" w:rsidRDefault="005845BE" w:rsidP="00430DEC">
      <w:pPr>
        <w:rPr>
          <w:bCs/>
        </w:rPr>
      </w:pPr>
      <w:r>
        <w:rPr>
          <w:bCs/>
        </w:rPr>
        <w:t>Schnase shared information received from AMKO Advisors, LLC, on refinancing the Anamoose Improvement Bonds of 2013.</w:t>
      </w:r>
      <w:r w:rsidR="00885FBA">
        <w:rPr>
          <w:bCs/>
        </w:rPr>
        <w:t xml:space="preserve"> Bonds maturing in 2023 and thereafter can be subject to redemption and prepayment</w:t>
      </w:r>
      <w:r w:rsidR="00F60A91">
        <w:rPr>
          <w:bCs/>
        </w:rPr>
        <w:t xml:space="preserve"> on May 1, 2022, and any date thereafter. The council asked Schnase to contact the agency that holds the City’s bonds, Dougherty &amp; Company, and discuss refinancing with them to be used for comparison.</w:t>
      </w:r>
    </w:p>
    <w:p w14:paraId="05F31C9E" w14:textId="5A9D99D6" w:rsidR="00F60A91" w:rsidRDefault="00F60A91" w:rsidP="00430DEC">
      <w:pPr>
        <w:rPr>
          <w:bCs/>
        </w:rPr>
      </w:pPr>
    </w:p>
    <w:p w14:paraId="6B2388AC" w14:textId="12F3100F" w:rsidR="00F60A91" w:rsidRDefault="00F60A91" w:rsidP="00430DEC">
      <w:pPr>
        <w:rPr>
          <w:bCs/>
        </w:rPr>
      </w:pPr>
      <w:r>
        <w:rPr>
          <w:bCs/>
        </w:rPr>
        <w:t xml:space="preserve">B.Schmaltz will check the inventory of </w:t>
      </w:r>
      <w:r w:rsidR="00202C99">
        <w:rPr>
          <w:bCs/>
        </w:rPr>
        <w:t xml:space="preserve">chemical used for mosquito spraying, and report to Schnase. The company that supplies the </w:t>
      </w:r>
      <w:r w:rsidR="00A1123A">
        <w:rPr>
          <w:bCs/>
        </w:rPr>
        <w:t xml:space="preserve">city stated that </w:t>
      </w:r>
      <w:r w:rsidR="00202C99">
        <w:rPr>
          <w:bCs/>
        </w:rPr>
        <w:t>the chemical may be in short supply this year due to one of the active ingredients not being</w:t>
      </w:r>
      <w:r w:rsidR="00382507">
        <w:rPr>
          <w:bCs/>
        </w:rPr>
        <w:t xml:space="preserve"> </w:t>
      </w:r>
      <w:r w:rsidR="00202C99">
        <w:rPr>
          <w:bCs/>
        </w:rPr>
        <w:t>available.</w:t>
      </w:r>
    </w:p>
    <w:p w14:paraId="13C975B1" w14:textId="32B4C32B" w:rsidR="00A1123A" w:rsidRDefault="00A1123A" w:rsidP="00430DEC">
      <w:pPr>
        <w:rPr>
          <w:bCs/>
        </w:rPr>
      </w:pPr>
    </w:p>
    <w:p w14:paraId="5BB0277B" w14:textId="156557D9" w:rsidR="00A1123A" w:rsidRDefault="000F4DFB" w:rsidP="00430DEC">
      <w:pPr>
        <w:rPr>
          <w:bCs/>
        </w:rPr>
      </w:pPr>
      <w:r>
        <w:rPr>
          <w:bCs/>
        </w:rPr>
        <w:t xml:space="preserve">The council discussed the need to purchase a lawn mower for mowing city owned lots. </w:t>
      </w:r>
      <w:r w:rsidR="00A1123A">
        <w:rPr>
          <w:bCs/>
        </w:rPr>
        <w:t>Mertz shared</w:t>
      </w:r>
      <w:r w:rsidR="0034557A">
        <w:rPr>
          <w:bCs/>
        </w:rPr>
        <w:t xml:space="preserve"> </w:t>
      </w:r>
      <w:r w:rsidR="00A1123A">
        <w:rPr>
          <w:bCs/>
        </w:rPr>
        <w:t>information on Ferris lawn mowers</w:t>
      </w:r>
      <w:r w:rsidR="0034557A">
        <w:rPr>
          <w:bCs/>
        </w:rPr>
        <w:t xml:space="preserve"> that will be available at Lautt’s Towing &amp; Repair in Martin, ND.</w:t>
      </w:r>
      <w:r w:rsidR="002D3DA8">
        <w:rPr>
          <w:bCs/>
        </w:rPr>
        <w:t xml:space="preserve"> The council has decided to sell their share of the lawn mower</w:t>
      </w:r>
      <w:r w:rsidR="0034557A">
        <w:rPr>
          <w:bCs/>
        </w:rPr>
        <w:t xml:space="preserve"> owned by the City and Park.  Schnase will ask the Park Board to attend a Special City Council meeting later this month to discuss the sale of the lawn mower with them. </w:t>
      </w:r>
    </w:p>
    <w:p w14:paraId="727D21AC" w14:textId="77777777" w:rsidR="00BD7868" w:rsidRDefault="00BD7868" w:rsidP="00430DEC">
      <w:pPr>
        <w:rPr>
          <w:bCs/>
        </w:rPr>
      </w:pPr>
    </w:p>
    <w:p w14:paraId="50C6FA0C" w14:textId="1CBC21D3" w:rsidR="001A2D53" w:rsidRPr="00A31C2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A31C2F">
        <w:rPr>
          <w:bCs/>
        </w:rPr>
        <w:t>April 11th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  <w:r w:rsidR="00A31C2F">
        <w:rPr>
          <w:bCs/>
        </w:rPr>
        <w:t>Doris Holen, Anamoose City Assessor, will be attending this council meeting to hold the annual Tax-Equalization Meeting.</w:t>
      </w:r>
    </w:p>
    <w:p w14:paraId="5F5DF1B2" w14:textId="77777777" w:rsidR="00BD7868" w:rsidRPr="00177AA4" w:rsidRDefault="00BD7868" w:rsidP="00275C21">
      <w:pPr>
        <w:rPr>
          <w:highlight w:val="yellow"/>
        </w:rPr>
      </w:pPr>
    </w:p>
    <w:p w14:paraId="77DC6269" w14:textId="6C903FB2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5D268F">
        <w:t>February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3863400" w14:textId="2F148D7D" w:rsidR="00A41B47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2475934D" w14:textId="51BD0655" w:rsidR="00BD7868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FSB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Security Box Annual Rent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15.00</w:t>
      </w:r>
    </w:p>
    <w:p w14:paraId="5BA8CE15" w14:textId="158AE097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10540</w:t>
      </w:r>
      <w:r>
        <w:rPr>
          <w:bCs/>
          <w:sz w:val="22"/>
          <w:szCs w:val="22"/>
        </w:rPr>
        <w:tab/>
        <w:t>Heringer Lumber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19.98</w:t>
      </w:r>
    </w:p>
    <w:p w14:paraId="0BD6BA8E" w14:textId="0690084A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10541</w:t>
      </w:r>
      <w:r>
        <w:rPr>
          <w:bCs/>
          <w:sz w:val="22"/>
          <w:szCs w:val="22"/>
        </w:rPr>
        <w:tab/>
        <w:t>NPRWD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Water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80.00</w:t>
      </w:r>
    </w:p>
    <w:p w14:paraId="5E9AB5E1" w14:textId="3620E7DA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10542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955.45</w:t>
      </w:r>
    </w:p>
    <w:p w14:paraId="6D74AAEF" w14:textId="791C2688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10543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$      199.76   </w:t>
      </w:r>
    </w:p>
    <w:p w14:paraId="47FF1FB9" w14:textId="7FC93550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10544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90.04</w:t>
      </w:r>
    </w:p>
    <w:p w14:paraId="0F1F6A2A" w14:textId="3C2C717C" w:rsidR="00036E1A" w:rsidRDefault="00036E1A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10545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31DCC">
        <w:rPr>
          <w:bCs/>
          <w:sz w:val="22"/>
          <w:szCs w:val="22"/>
        </w:rPr>
        <w:t>Pickups – February</w:t>
      </w:r>
      <w:r w:rsidR="00531DCC">
        <w:rPr>
          <w:bCs/>
          <w:sz w:val="22"/>
          <w:szCs w:val="22"/>
        </w:rPr>
        <w:tab/>
      </w:r>
      <w:r w:rsidR="00531DCC">
        <w:rPr>
          <w:bCs/>
          <w:sz w:val="22"/>
          <w:szCs w:val="22"/>
        </w:rPr>
        <w:tab/>
      </w:r>
      <w:r w:rsidR="00531DCC">
        <w:rPr>
          <w:bCs/>
          <w:sz w:val="22"/>
          <w:szCs w:val="22"/>
        </w:rPr>
        <w:tab/>
      </w:r>
      <w:r w:rsidR="00531DCC">
        <w:rPr>
          <w:bCs/>
          <w:sz w:val="22"/>
          <w:szCs w:val="22"/>
        </w:rPr>
        <w:tab/>
        <w:t>$        77.80</w:t>
      </w:r>
    </w:p>
    <w:p w14:paraId="100A63FD" w14:textId="4FB8FC9B" w:rsidR="00531DCC" w:rsidRDefault="00531DC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10546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406.66</w:t>
      </w:r>
    </w:p>
    <w:p w14:paraId="1CEA3727" w14:textId="6052A6B6" w:rsidR="00DC7AD7" w:rsidRPr="00531DCC" w:rsidRDefault="00531DCC" w:rsidP="00D226C5">
      <w:pPr>
        <w:rPr>
          <w:sz w:val="22"/>
          <w:szCs w:val="22"/>
        </w:rPr>
      </w:pPr>
      <w:r w:rsidRPr="00531DCC">
        <w:rPr>
          <w:bCs/>
          <w:sz w:val="22"/>
          <w:szCs w:val="22"/>
        </w:rPr>
        <w:t>10547</w:t>
      </w:r>
      <w:r w:rsidRPr="00531DCC">
        <w:rPr>
          <w:bCs/>
          <w:sz w:val="22"/>
          <w:szCs w:val="22"/>
        </w:rPr>
        <w:tab/>
      </w:r>
      <w:r w:rsidRPr="00531DCC">
        <w:rPr>
          <w:sz w:val="22"/>
          <w:szCs w:val="22"/>
        </w:rPr>
        <w:t>Zeigler Oil</w:t>
      </w:r>
      <w:r w:rsidRPr="00531DCC">
        <w:rPr>
          <w:sz w:val="22"/>
          <w:szCs w:val="22"/>
        </w:rPr>
        <w:tab/>
      </w:r>
      <w:r w:rsidRPr="00531DCC">
        <w:rPr>
          <w:sz w:val="22"/>
          <w:szCs w:val="22"/>
        </w:rPr>
        <w:tab/>
      </w:r>
      <w:r w:rsidRPr="00531DCC">
        <w:rPr>
          <w:sz w:val="22"/>
          <w:szCs w:val="22"/>
        </w:rPr>
        <w:tab/>
        <w:t>Furnace Oil – City Shop</w:t>
      </w:r>
      <w:r w:rsidRPr="00531DCC">
        <w:rPr>
          <w:sz w:val="22"/>
          <w:szCs w:val="22"/>
        </w:rPr>
        <w:tab/>
      </w:r>
      <w:r w:rsidRPr="00531DCC">
        <w:rPr>
          <w:sz w:val="22"/>
          <w:szCs w:val="22"/>
        </w:rPr>
        <w:tab/>
      </w:r>
      <w:r w:rsidRPr="00531DCC">
        <w:rPr>
          <w:sz w:val="22"/>
          <w:szCs w:val="22"/>
        </w:rPr>
        <w:tab/>
      </w:r>
      <w:r w:rsidR="00DC7AD7">
        <w:rPr>
          <w:sz w:val="22"/>
          <w:szCs w:val="22"/>
        </w:rPr>
        <w:tab/>
      </w:r>
      <w:r w:rsidRPr="00531DCC">
        <w:rPr>
          <w:sz w:val="22"/>
          <w:szCs w:val="22"/>
        </w:rPr>
        <w:t xml:space="preserve">$    </w:t>
      </w:r>
      <w:r w:rsidR="00DC7AD7">
        <w:rPr>
          <w:sz w:val="22"/>
          <w:szCs w:val="22"/>
        </w:rPr>
        <w:t xml:space="preserve">  </w:t>
      </w:r>
      <w:r w:rsidRPr="00531DCC">
        <w:rPr>
          <w:sz w:val="22"/>
          <w:szCs w:val="22"/>
        </w:rPr>
        <w:t>371.70</w:t>
      </w:r>
    </w:p>
    <w:p w14:paraId="5C958F46" w14:textId="6E0EAD61" w:rsidR="00531DCC" w:rsidRDefault="00531DCC" w:rsidP="00D226C5">
      <w:pPr>
        <w:rPr>
          <w:sz w:val="22"/>
          <w:szCs w:val="22"/>
        </w:rPr>
      </w:pPr>
      <w:r w:rsidRPr="00531DCC">
        <w:rPr>
          <w:sz w:val="22"/>
          <w:szCs w:val="22"/>
        </w:rPr>
        <w:t>10548</w:t>
      </w:r>
      <w:r w:rsidRPr="00531DCC">
        <w:rPr>
          <w:sz w:val="22"/>
          <w:szCs w:val="22"/>
        </w:rPr>
        <w:tab/>
        <w:t>Zeigler Oi</w:t>
      </w:r>
      <w:r w:rsidR="00DC7AD7">
        <w:rPr>
          <w:sz w:val="22"/>
          <w:szCs w:val="22"/>
        </w:rPr>
        <w:t>l</w:t>
      </w:r>
      <w:r w:rsidR="00DC7AD7">
        <w:rPr>
          <w:sz w:val="22"/>
          <w:szCs w:val="22"/>
        </w:rPr>
        <w:tab/>
      </w:r>
      <w:r w:rsidR="00DC7AD7">
        <w:rPr>
          <w:sz w:val="22"/>
          <w:szCs w:val="22"/>
        </w:rPr>
        <w:tab/>
      </w:r>
      <w:r w:rsidR="00DC7AD7">
        <w:rPr>
          <w:sz w:val="22"/>
          <w:szCs w:val="22"/>
        </w:rPr>
        <w:tab/>
        <w:t>Payloader – Diesel Fuel</w:t>
      </w:r>
      <w:r w:rsidR="00DC7AD7">
        <w:rPr>
          <w:sz w:val="22"/>
          <w:szCs w:val="22"/>
        </w:rPr>
        <w:tab/>
      </w:r>
      <w:r w:rsidR="00DC7AD7">
        <w:rPr>
          <w:sz w:val="22"/>
          <w:szCs w:val="22"/>
        </w:rPr>
        <w:tab/>
      </w:r>
      <w:r w:rsidR="00DC7AD7">
        <w:rPr>
          <w:sz w:val="22"/>
          <w:szCs w:val="22"/>
        </w:rPr>
        <w:tab/>
      </w:r>
      <w:r w:rsidR="00DC7AD7">
        <w:rPr>
          <w:sz w:val="22"/>
          <w:szCs w:val="22"/>
        </w:rPr>
        <w:tab/>
        <w:t>$   1,273.74</w:t>
      </w:r>
    </w:p>
    <w:p w14:paraId="441E6164" w14:textId="1594C619" w:rsidR="00DC7AD7" w:rsidRDefault="00DC7AD7" w:rsidP="00D226C5">
      <w:pPr>
        <w:rPr>
          <w:sz w:val="22"/>
          <w:szCs w:val="22"/>
        </w:rPr>
      </w:pPr>
      <w:r>
        <w:rPr>
          <w:sz w:val="22"/>
          <w:szCs w:val="22"/>
        </w:rPr>
        <w:t>10549</w:t>
      </w:r>
      <w:r>
        <w:rPr>
          <w:sz w:val="22"/>
          <w:szCs w:val="22"/>
        </w:rPr>
        <w:tab/>
        <w:t>Workforce Safety Ins.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2FC7">
        <w:rPr>
          <w:sz w:val="22"/>
          <w:szCs w:val="22"/>
        </w:rPr>
        <w:t xml:space="preserve">2022 Workforce Comp. </w:t>
      </w:r>
      <w:r>
        <w:rPr>
          <w:sz w:val="22"/>
          <w:szCs w:val="22"/>
        </w:rPr>
        <w:t>Ins</w:t>
      </w:r>
      <w:r w:rsidR="00A02FC7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250.00</w:t>
      </w:r>
    </w:p>
    <w:p w14:paraId="07805B51" w14:textId="5F1A0A08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10550</w:t>
      </w:r>
      <w:r>
        <w:rPr>
          <w:sz w:val="22"/>
          <w:szCs w:val="22"/>
        </w:rPr>
        <w:tab/>
        <w:t>FSB – VISA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Supplies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  65.12</w:t>
      </w:r>
    </w:p>
    <w:p w14:paraId="04FFB651" w14:textId="28678037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10551</w:t>
      </w:r>
      <w:r>
        <w:rPr>
          <w:sz w:val="22"/>
          <w:szCs w:val="22"/>
        </w:rPr>
        <w:tab/>
        <w:t>AT&amp;T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Auditor Phone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  38.59</w:t>
      </w:r>
    </w:p>
    <w:p w14:paraId="25AE7FFF" w14:textId="69A3F8B6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10552</w:t>
      </w:r>
      <w:r>
        <w:rPr>
          <w:sz w:val="22"/>
          <w:szCs w:val="22"/>
        </w:rPr>
        <w:tab/>
        <w:t>Circle Sanitation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Garbage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2,668.25</w:t>
      </w:r>
      <w:r>
        <w:rPr>
          <w:sz w:val="22"/>
          <w:szCs w:val="22"/>
        </w:rPr>
        <w:tab/>
      </w:r>
    </w:p>
    <w:p w14:paraId="7EBBD820" w14:textId="089E89B5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10553</w:t>
      </w:r>
      <w:r>
        <w:rPr>
          <w:sz w:val="22"/>
          <w:szCs w:val="22"/>
        </w:rPr>
        <w:tab/>
        <w:t>Frank Ewert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Salary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  92.35</w:t>
      </w:r>
    </w:p>
    <w:p w14:paraId="45158B6B" w14:textId="3E75A46F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10554</w:t>
      </w:r>
      <w:r>
        <w:rPr>
          <w:sz w:val="22"/>
          <w:szCs w:val="22"/>
        </w:rPr>
        <w:tab/>
        <w:t>Laurel Schnase (Wages &amp; Ins.)</w:t>
      </w:r>
      <w:r>
        <w:rPr>
          <w:sz w:val="22"/>
          <w:szCs w:val="22"/>
        </w:rPr>
        <w:tab/>
        <w:t>Salary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1,986.39</w:t>
      </w:r>
    </w:p>
    <w:p w14:paraId="4231FCE8" w14:textId="5D228CE0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10555</w:t>
      </w:r>
      <w:r>
        <w:rPr>
          <w:sz w:val="22"/>
          <w:szCs w:val="22"/>
        </w:rPr>
        <w:tab/>
        <w:t>William Vetsch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Salary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111.75</w:t>
      </w:r>
    </w:p>
    <w:p w14:paraId="118363D7" w14:textId="71A6BBC2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10556</w:t>
      </w:r>
      <w:r>
        <w:rPr>
          <w:sz w:val="22"/>
          <w:szCs w:val="22"/>
        </w:rPr>
        <w:tab/>
        <w:t>NPRWD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Water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  65.00</w:t>
      </w:r>
    </w:p>
    <w:p w14:paraId="247DF77E" w14:textId="36B584CD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10557</w:t>
      </w:r>
      <w:r>
        <w:rPr>
          <w:sz w:val="22"/>
          <w:szCs w:val="22"/>
        </w:rPr>
        <w:tab/>
        <w:t>Michael Schmaltz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Salary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230.87</w:t>
      </w:r>
    </w:p>
    <w:p w14:paraId="6CB46D0F" w14:textId="3CCBA9C5" w:rsidR="00A02FC7" w:rsidRDefault="00A02FC7" w:rsidP="00D226C5">
      <w:pPr>
        <w:rPr>
          <w:sz w:val="22"/>
          <w:szCs w:val="22"/>
        </w:rPr>
      </w:pPr>
      <w:r>
        <w:rPr>
          <w:sz w:val="22"/>
          <w:szCs w:val="22"/>
        </w:rPr>
        <w:t>10558</w:t>
      </w:r>
      <w:r>
        <w:rPr>
          <w:sz w:val="22"/>
          <w:szCs w:val="22"/>
        </w:rPr>
        <w:tab/>
        <w:t>Brady Schmaltz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Salary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277.05</w:t>
      </w:r>
    </w:p>
    <w:p w14:paraId="6C3CC9F3" w14:textId="2AB9B516" w:rsidR="00A02FC7" w:rsidRDefault="00955C76" w:rsidP="00D226C5">
      <w:pPr>
        <w:rPr>
          <w:sz w:val="22"/>
          <w:szCs w:val="22"/>
        </w:rPr>
      </w:pPr>
      <w:r>
        <w:rPr>
          <w:sz w:val="22"/>
          <w:szCs w:val="22"/>
        </w:rPr>
        <w:t>EFT</w:t>
      </w:r>
      <w:r>
        <w:rPr>
          <w:sz w:val="22"/>
          <w:szCs w:val="22"/>
        </w:rPr>
        <w:tab/>
        <w:t>IRS – 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Monthly Withholding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     542.55</w:t>
      </w:r>
    </w:p>
    <w:p w14:paraId="46DD6697" w14:textId="77777777" w:rsidR="00A02FC7" w:rsidRPr="00531DCC" w:rsidRDefault="00A02FC7" w:rsidP="00D226C5">
      <w:pPr>
        <w:rPr>
          <w:sz w:val="22"/>
          <w:szCs w:val="22"/>
        </w:rPr>
      </w:pPr>
    </w:p>
    <w:p w14:paraId="2B386EC1" w14:textId="65D9C792" w:rsidR="00BD7868" w:rsidRDefault="00531DCC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66E1954" w14:textId="58CE9E3B" w:rsidR="00BD7868" w:rsidRDefault="00BD7868" w:rsidP="00D226C5">
      <w:pPr>
        <w:rPr>
          <w:bCs/>
          <w:sz w:val="22"/>
          <w:szCs w:val="22"/>
        </w:rPr>
      </w:pPr>
    </w:p>
    <w:p w14:paraId="09991ACC" w14:textId="77777777" w:rsidR="00BD7868" w:rsidRPr="0097346F" w:rsidRDefault="00BD7868" w:rsidP="00D226C5">
      <w:pPr>
        <w:rPr>
          <w:bCs/>
          <w:sz w:val="22"/>
          <w:szCs w:val="22"/>
        </w:rPr>
      </w:pPr>
    </w:p>
    <w:p w14:paraId="01277168" w14:textId="2DCFD08A" w:rsidR="00321F50" w:rsidRDefault="000C7315" w:rsidP="009F5400">
      <w:r>
        <w:t xml:space="preserve">There being no further business, meeting adjourned at </w:t>
      </w:r>
      <w:r w:rsidR="00415EF0">
        <w:t>8:</w:t>
      </w:r>
      <w:r w:rsidR="00966309">
        <w:t>05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966309">
        <w:t>B.Schmaltz</w:t>
      </w:r>
      <w:r w:rsidR="00432111">
        <w:t>/</w:t>
      </w:r>
      <w:r w:rsidR="007759D5">
        <w:t xml:space="preserve">M.Schmaltz. </w:t>
      </w:r>
      <w:r>
        <w:t>AI</w:t>
      </w:r>
      <w:r w:rsidR="007C61DF">
        <w:t>F</w:t>
      </w:r>
    </w:p>
    <w:p w14:paraId="7AAC69C3" w14:textId="77777777" w:rsidR="00321F50" w:rsidRDefault="00321F50" w:rsidP="009F5400"/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188011D5" w:rsidR="00031D93" w:rsidRDefault="00966309" w:rsidP="00031D93">
      <w:r>
        <w:t>M</w:t>
      </w:r>
      <w:r w:rsidR="00031D93">
        <w:t>ayor Signature</w:t>
      </w:r>
      <w:r w:rsidR="00031D93">
        <w:tab/>
      </w:r>
      <w:r w:rsidR="00031D93">
        <w:tab/>
      </w:r>
      <w:r w:rsidR="00031D93">
        <w:tab/>
      </w:r>
      <w:r w:rsidR="00031D93">
        <w:tab/>
      </w:r>
      <w:r w:rsidR="00031D93">
        <w:tab/>
      </w:r>
      <w:r w:rsidR="00031D93">
        <w:tab/>
      </w:r>
      <w:r w:rsidR="00031D93"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448"/>
    <w:rsid w:val="00030AF1"/>
    <w:rsid w:val="000312D8"/>
    <w:rsid w:val="00031968"/>
    <w:rsid w:val="00031D93"/>
    <w:rsid w:val="00034624"/>
    <w:rsid w:val="00035DFD"/>
    <w:rsid w:val="00036072"/>
    <w:rsid w:val="00036E1A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5E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0A9D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4DFB"/>
    <w:rsid w:val="000F515A"/>
    <w:rsid w:val="000F5CEF"/>
    <w:rsid w:val="000F5E2A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395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6FEC"/>
    <w:rsid w:val="001B7030"/>
    <w:rsid w:val="001B7BB1"/>
    <w:rsid w:val="001C0257"/>
    <w:rsid w:val="001C22A8"/>
    <w:rsid w:val="001C3A5A"/>
    <w:rsid w:val="001C458D"/>
    <w:rsid w:val="001C45FC"/>
    <w:rsid w:val="001C513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99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4E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2F11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AD1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84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3DA8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9F6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093"/>
    <w:rsid w:val="002F78D3"/>
    <w:rsid w:val="002F7F20"/>
    <w:rsid w:val="003012EF"/>
    <w:rsid w:val="00301549"/>
    <w:rsid w:val="003015FF"/>
    <w:rsid w:val="00301740"/>
    <w:rsid w:val="00301F28"/>
    <w:rsid w:val="00303144"/>
    <w:rsid w:val="003036DD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557A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5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0716"/>
    <w:rsid w:val="00381C0F"/>
    <w:rsid w:val="003820DA"/>
    <w:rsid w:val="00382507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3C8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2EE2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E6FD1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5EF0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4F72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0E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B7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1E73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6DD0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495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DCC"/>
    <w:rsid w:val="00531EB8"/>
    <w:rsid w:val="00532E6F"/>
    <w:rsid w:val="00532EE4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5BE"/>
    <w:rsid w:val="00584F92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268F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09DA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0EDE"/>
    <w:rsid w:val="00741CAB"/>
    <w:rsid w:val="007421FB"/>
    <w:rsid w:val="007435C2"/>
    <w:rsid w:val="0074374F"/>
    <w:rsid w:val="00743A76"/>
    <w:rsid w:val="00743C70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3D3C"/>
    <w:rsid w:val="0075441F"/>
    <w:rsid w:val="00754875"/>
    <w:rsid w:val="00754F43"/>
    <w:rsid w:val="00755084"/>
    <w:rsid w:val="00755A9A"/>
    <w:rsid w:val="007560B6"/>
    <w:rsid w:val="007561FC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6E84"/>
    <w:rsid w:val="007672D1"/>
    <w:rsid w:val="007675A3"/>
    <w:rsid w:val="00771142"/>
    <w:rsid w:val="0077316D"/>
    <w:rsid w:val="00774474"/>
    <w:rsid w:val="007750BD"/>
    <w:rsid w:val="007751F6"/>
    <w:rsid w:val="0077551B"/>
    <w:rsid w:val="00775832"/>
    <w:rsid w:val="007759AB"/>
    <w:rsid w:val="007759D5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286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5C3A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3D4A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A4F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4D69"/>
    <w:rsid w:val="00885FBA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192C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3829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81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0CE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6EEC"/>
    <w:rsid w:val="00947E64"/>
    <w:rsid w:val="00947EC3"/>
    <w:rsid w:val="00950868"/>
    <w:rsid w:val="00951271"/>
    <w:rsid w:val="00951ACC"/>
    <w:rsid w:val="0095217A"/>
    <w:rsid w:val="009523A2"/>
    <w:rsid w:val="0095264E"/>
    <w:rsid w:val="00955A51"/>
    <w:rsid w:val="00955C76"/>
    <w:rsid w:val="00956336"/>
    <w:rsid w:val="00957856"/>
    <w:rsid w:val="00960565"/>
    <w:rsid w:val="00960B50"/>
    <w:rsid w:val="00960E0F"/>
    <w:rsid w:val="00960E82"/>
    <w:rsid w:val="00962216"/>
    <w:rsid w:val="0096378D"/>
    <w:rsid w:val="00964A22"/>
    <w:rsid w:val="0096578D"/>
    <w:rsid w:val="00966309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4A4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A7F9B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2FC7"/>
    <w:rsid w:val="00A05098"/>
    <w:rsid w:val="00A0711B"/>
    <w:rsid w:val="00A07A21"/>
    <w:rsid w:val="00A07DB0"/>
    <w:rsid w:val="00A07FA8"/>
    <w:rsid w:val="00A10604"/>
    <w:rsid w:val="00A1123A"/>
    <w:rsid w:val="00A11800"/>
    <w:rsid w:val="00A12359"/>
    <w:rsid w:val="00A129F7"/>
    <w:rsid w:val="00A12D31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1C2F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4CCD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34B9"/>
    <w:rsid w:val="00A54825"/>
    <w:rsid w:val="00A5584C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35CB"/>
    <w:rsid w:val="00A750BF"/>
    <w:rsid w:val="00A75251"/>
    <w:rsid w:val="00A7553D"/>
    <w:rsid w:val="00A75BF9"/>
    <w:rsid w:val="00A80566"/>
    <w:rsid w:val="00A83336"/>
    <w:rsid w:val="00A84077"/>
    <w:rsid w:val="00A84F8E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35E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566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620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3E5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214D"/>
    <w:rsid w:val="00BD300C"/>
    <w:rsid w:val="00BD3884"/>
    <w:rsid w:val="00BD42D6"/>
    <w:rsid w:val="00BD4507"/>
    <w:rsid w:val="00BD50F8"/>
    <w:rsid w:val="00BD6449"/>
    <w:rsid w:val="00BD6CC1"/>
    <w:rsid w:val="00BD7612"/>
    <w:rsid w:val="00BD7868"/>
    <w:rsid w:val="00BE0CE6"/>
    <w:rsid w:val="00BE1B61"/>
    <w:rsid w:val="00BE1FB6"/>
    <w:rsid w:val="00BE232F"/>
    <w:rsid w:val="00BE23CC"/>
    <w:rsid w:val="00BE3414"/>
    <w:rsid w:val="00BE3E09"/>
    <w:rsid w:val="00BE45F6"/>
    <w:rsid w:val="00BE51FC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786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4DB0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0A44"/>
    <w:rsid w:val="00CA1A04"/>
    <w:rsid w:val="00CA22CD"/>
    <w:rsid w:val="00CA2C20"/>
    <w:rsid w:val="00CA3C21"/>
    <w:rsid w:val="00CA4F59"/>
    <w:rsid w:val="00CA53EA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1659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881"/>
    <w:rsid w:val="00CF5B68"/>
    <w:rsid w:val="00CF6AC0"/>
    <w:rsid w:val="00CF7158"/>
    <w:rsid w:val="00CF7425"/>
    <w:rsid w:val="00CF74E4"/>
    <w:rsid w:val="00D0021E"/>
    <w:rsid w:val="00D00E57"/>
    <w:rsid w:val="00D0128D"/>
    <w:rsid w:val="00D014F2"/>
    <w:rsid w:val="00D01A9A"/>
    <w:rsid w:val="00D02530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15C0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0523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079C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15A1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AD7"/>
    <w:rsid w:val="00DC7BC0"/>
    <w:rsid w:val="00DD0577"/>
    <w:rsid w:val="00DD114E"/>
    <w:rsid w:val="00DD2047"/>
    <w:rsid w:val="00DD446B"/>
    <w:rsid w:val="00DD45EE"/>
    <w:rsid w:val="00DD51F5"/>
    <w:rsid w:val="00DD5476"/>
    <w:rsid w:val="00DD56D5"/>
    <w:rsid w:val="00DD693B"/>
    <w:rsid w:val="00DD69CC"/>
    <w:rsid w:val="00DD7E77"/>
    <w:rsid w:val="00DE093F"/>
    <w:rsid w:val="00DE0AF1"/>
    <w:rsid w:val="00DE1A7A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2BE0"/>
    <w:rsid w:val="00E02CD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CF1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C86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32E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42B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96A37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6268"/>
    <w:rsid w:val="00EC73B3"/>
    <w:rsid w:val="00ED0022"/>
    <w:rsid w:val="00ED06F9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4CC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0A91"/>
    <w:rsid w:val="00F61800"/>
    <w:rsid w:val="00F61D9B"/>
    <w:rsid w:val="00F629FD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6190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A6FA0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9</cp:revision>
  <cp:lastPrinted>2022-02-07T22:58:00Z</cp:lastPrinted>
  <dcterms:created xsi:type="dcterms:W3CDTF">2022-03-15T20:13:00Z</dcterms:created>
  <dcterms:modified xsi:type="dcterms:W3CDTF">2022-04-14T19:19:00Z</dcterms:modified>
</cp:coreProperties>
</file>