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9D4C" w14:textId="77777777" w:rsidR="00D61F30" w:rsidRDefault="00D61F30" w:rsidP="00430DEC">
      <w:pPr>
        <w:rPr>
          <w:b/>
        </w:rPr>
      </w:pPr>
    </w:p>
    <w:p w14:paraId="51A72DCC" w14:textId="77777777" w:rsidR="00D61F30" w:rsidRDefault="00D61F30" w:rsidP="00430DEC">
      <w:pPr>
        <w:rPr>
          <w:b/>
        </w:rPr>
      </w:pPr>
    </w:p>
    <w:p w14:paraId="2D721EE6" w14:textId="4BB8977C" w:rsidR="00BE1B61" w:rsidRDefault="00117657" w:rsidP="00430DEC">
      <w:pPr>
        <w:rPr>
          <w:b/>
        </w:rPr>
      </w:pPr>
      <w:r>
        <w:rPr>
          <w:b/>
        </w:rPr>
        <w:t>10-12</w:t>
      </w:r>
      <w:r w:rsidR="0010551C">
        <w:rPr>
          <w:b/>
        </w:rPr>
        <w:t>-2020</w:t>
      </w:r>
    </w:p>
    <w:p w14:paraId="2FAEC4DE" w14:textId="77777777" w:rsidR="0058041B" w:rsidRDefault="0058041B" w:rsidP="00430DEC">
      <w:pPr>
        <w:rPr>
          <w:b/>
        </w:rPr>
      </w:pPr>
    </w:p>
    <w:p w14:paraId="4FFE274A" w14:textId="4B0BDEF6" w:rsidR="00BE1B61" w:rsidRDefault="0058041B" w:rsidP="00430DEC">
      <w:pPr>
        <w:rPr>
          <w:bCs/>
        </w:rPr>
      </w:pPr>
      <w:r>
        <w:rPr>
          <w:bCs/>
        </w:rPr>
        <w:t>Mayor Frank Ewert called the regular meeting of the Anamoose City Council to order this</w:t>
      </w:r>
      <w:r w:rsidR="005C3370">
        <w:rPr>
          <w:bCs/>
        </w:rPr>
        <w:t xml:space="preserve"> </w:t>
      </w:r>
      <w:r w:rsidR="00117657">
        <w:rPr>
          <w:bCs/>
        </w:rPr>
        <w:t>12</w:t>
      </w:r>
      <w:r w:rsidR="00554A4A" w:rsidRPr="00554A4A">
        <w:rPr>
          <w:bCs/>
          <w:vertAlign w:val="superscript"/>
        </w:rPr>
        <w:t>th</w:t>
      </w:r>
      <w:r w:rsidR="00554A4A">
        <w:rPr>
          <w:bCs/>
        </w:rPr>
        <w:t xml:space="preserve"> </w:t>
      </w:r>
      <w:r w:rsidR="00E50C75">
        <w:rPr>
          <w:bCs/>
        </w:rPr>
        <w:t xml:space="preserve"> day of </w:t>
      </w:r>
      <w:r w:rsidR="00117657">
        <w:rPr>
          <w:bCs/>
        </w:rPr>
        <w:t>October</w:t>
      </w:r>
      <w:r w:rsidR="00554A4A">
        <w:rPr>
          <w:bCs/>
        </w:rPr>
        <w:t xml:space="preserve"> </w:t>
      </w:r>
      <w:r>
        <w:rPr>
          <w:bCs/>
        </w:rPr>
        <w:t>20</w:t>
      </w:r>
      <w:r w:rsidR="008E5158">
        <w:rPr>
          <w:bCs/>
        </w:rPr>
        <w:t>20</w:t>
      </w:r>
      <w:r>
        <w:rPr>
          <w:bCs/>
        </w:rPr>
        <w:t xml:space="preserve">, at </w:t>
      </w:r>
      <w:r w:rsidR="00D837DC">
        <w:rPr>
          <w:bCs/>
        </w:rPr>
        <w:t>7:</w:t>
      </w:r>
      <w:r w:rsidR="00D02FD7">
        <w:rPr>
          <w:bCs/>
        </w:rPr>
        <w:t>0</w:t>
      </w:r>
      <w:r w:rsidR="00117657">
        <w:rPr>
          <w:bCs/>
        </w:rPr>
        <w:t>2</w:t>
      </w:r>
      <w:r>
        <w:rPr>
          <w:bCs/>
        </w:rPr>
        <w:t xml:space="preserve"> p</w:t>
      </w:r>
      <w:r w:rsidR="0090191F">
        <w:rPr>
          <w:bCs/>
        </w:rPr>
        <w:t>.</w:t>
      </w:r>
      <w:r>
        <w:rPr>
          <w:bCs/>
        </w:rPr>
        <w:t>m</w:t>
      </w:r>
      <w:r w:rsidR="00D02FD7">
        <w:rPr>
          <w:bCs/>
        </w:rPr>
        <w:t xml:space="preserve">. </w:t>
      </w:r>
      <w:r w:rsidR="00FE5A8A">
        <w:rPr>
          <w:bCs/>
        </w:rPr>
        <w:t>Mike</w:t>
      </w:r>
      <w:r w:rsidR="00D02FD7">
        <w:rPr>
          <w:bCs/>
        </w:rPr>
        <w:t xml:space="preserve"> Rudnick, </w:t>
      </w:r>
      <w:r w:rsidR="00117657">
        <w:rPr>
          <w:bCs/>
        </w:rPr>
        <w:t>Brady Schmaltz</w:t>
      </w:r>
      <w:r w:rsidR="00FE5A8A">
        <w:rPr>
          <w:bCs/>
        </w:rPr>
        <w:t>, and Mike Schmaltz</w:t>
      </w:r>
      <w:r w:rsidR="00D02FD7">
        <w:rPr>
          <w:bCs/>
        </w:rPr>
        <w:t xml:space="preserve"> were present.</w:t>
      </w:r>
      <w:r w:rsidR="00FE5A8A">
        <w:rPr>
          <w:bCs/>
        </w:rPr>
        <w:t xml:space="preserve"> </w:t>
      </w:r>
      <w:r w:rsidR="00117657">
        <w:rPr>
          <w:bCs/>
        </w:rPr>
        <w:t>Ted Mertz</w:t>
      </w:r>
      <w:r w:rsidR="00D02FD7">
        <w:rPr>
          <w:bCs/>
        </w:rPr>
        <w:t xml:space="preserve"> was absent</w:t>
      </w:r>
      <w:r w:rsidR="00DF09B1">
        <w:rPr>
          <w:bCs/>
        </w:rPr>
        <w:t>.</w:t>
      </w:r>
      <w:r w:rsidR="007E73FB">
        <w:rPr>
          <w:bCs/>
        </w:rPr>
        <w:t xml:space="preserve">  </w:t>
      </w:r>
      <w:r>
        <w:rPr>
          <w:bCs/>
        </w:rPr>
        <w:t>Also present w</w:t>
      </w:r>
      <w:r w:rsidR="00D02FD7">
        <w:rPr>
          <w:bCs/>
        </w:rPr>
        <w:t>as</w:t>
      </w:r>
      <w:r>
        <w:rPr>
          <w:bCs/>
        </w:rPr>
        <w:t xml:space="preserve"> Laurel Schnase, City Auditor.</w:t>
      </w:r>
    </w:p>
    <w:p w14:paraId="0B787761" w14:textId="27887219" w:rsidR="00445755" w:rsidRDefault="00445755" w:rsidP="00430DEC">
      <w:pPr>
        <w:rPr>
          <w:bCs/>
        </w:rPr>
      </w:pPr>
    </w:p>
    <w:p w14:paraId="7E944F1E" w14:textId="5719868E" w:rsidR="00445755" w:rsidRDefault="00445755" w:rsidP="00430DEC">
      <w:pPr>
        <w:rPr>
          <w:bCs/>
        </w:rPr>
      </w:pPr>
      <w:r>
        <w:rPr>
          <w:bCs/>
        </w:rPr>
        <w:t>Minutes of the</w:t>
      </w:r>
      <w:r w:rsidR="00DF09B1">
        <w:rPr>
          <w:bCs/>
        </w:rPr>
        <w:t xml:space="preserve"> </w:t>
      </w:r>
      <w:r w:rsidR="00117657">
        <w:rPr>
          <w:bCs/>
        </w:rPr>
        <w:t>9-14-2020</w:t>
      </w:r>
      <w:r w:rsidR="005C3370">
        <w:rPr>
          <w:bCs/>
        </w:rPr>
        <w:t xml:space="preserve"> </w:t>
      </w:r>
      <w:r>
        <w:rPr>
          <w:bCs/>
        </w:rPr>
        <w:t xml:space="preserve">council meeting were read and approved. </w:t>
      </w:r>
      <w:r w:rsidR="00554A4A">
        <w:rPr>
          <w:bCs/>
        </w:rPr>
        <w:t xml:space="preserve"> </w:t>
      </w:r>
      <w:r w:rsidR="00D02FD7">
        <w:rPr>
          <w:bCs/>
        </w:rPr>
        <w:t>Rudnick</w:t>
      </w:r>
      <w:r w:rsidR="00554A4A">
        <w:rPr>
          <w:bCs/>
        </w:rPr>
        <w:t>/M.Schmaltz.</w:t>
      </w:r>
      <w:r w:rsidR="00D02FD7">
        <w:rPr>
          <w:bCs/>
        </w:rPr>
        <w:t xml:space="preserve"> </w:t>
      </w:r>
      <w:r>
        <w:rPr>
          <w:bCs/>
        </w:rPr>
        <w:t>AIF</w:t>
      </w:r>
    </w:p>
    <w:p w14:paraId="7B754A19" w14:textId="77777777" w:rsidR="00AD2EA5" w:rsidRDefault="00AD2EA5" w:rsidP="00430DEC">
      <w:pPr>
        <w:rPr>
          <w:bCs/>
        </w:rPr>
      </w:pPr>
    </w:p>
    <w:p w14:paraId="596A1405" w14:textId="3C5788E9" w:rsidR="00445755" w:rsidRDefault="00445755" w:rsidP="00430DEC">
      <w:pPr>
        <w:rPr>
          <w:bCs/>
        </w:rPr>
      </w:pPr>
      <w:r>
        <w:rPr>
          <w:bCs/>
        </w:rPr>
        <w:t xml:space="preserve">Treasurer’s Report for </w:t>
      </w:r>
      <w:r w:rsidR="00117657">
        <w:rPr>
          <w:bCs/>
        </w:rPr>
        <w:t>September</w:t>
      </w:r>
      <w:r>
        <w:rPr>
          <w:bCs/>
        </w:rPr>
        <w:t xml:space="preserve"> was submitted and accepted as submitted.</w:t>
      </w:r>
      <w:r w:rsidR="007421FB">
        <w:rPr>
          <w:bCs/>
        </w:rPr>
        <w:t xml:space="preserve"> </w:t>
      </w:r>
      <w:r w:rsidR="00554A4A">
        <w:rPr>
          <w:bCs/>
        </w:rPr>
        <w:t>M</w:t>
      </w:r>
      <w:r w:rsidR="007421FB">
        <w:rPr>
          <w:bCs/>
        </w:rPr>
        <w:t>.Schmalt</w:t>
      </w:r>
      <w:r w:rsidR="00117657">
        <w:rPr>
          <w:bCs/>
        </w:rPr>
        <w:t>z/B.Schmaltz</w:t>
      </w:r>
      <w:r w:rsidR="00301549">
        <w:rPr>
          <w:bCs/>
        </w:rPr>
        <w:t>.</w:t>
      </w:r>
      <w:r>
        <w:rPr>
          <w:bCs/>
        </w:rPr>
        <w:t xml:space="preserve"> AIF</w:t>
      </w:r>
    </w:p>
    <w:p w14:paraId="1235785A" w14:textId="77777777" w:rsidR="00554A4A" w:rsidRDefault="00554A4A" w:rsidP="00430DEC">
      <w:pPr>
        <w:rPr>
          <w:bCs/>
        </w:rPr>
      </w:pPr>
    </w:p>
    <w:p w14:paraId="04090B8E" w14:textId="7C36CEB4" w:rsidR="00C63FEE" w:rsidRDefault="00117657" w:rsidP="00430DEC">
      <w:pPr>
        <w:rPr>
          <w:bCs/>
        </w:rPr>
      </w:pPr>
      <w:r>
        <w:rPr>
          <w:bCs/>
        </w:rPr>
        <w:t>Signs for H Ave. West are ready for installation.  B.Schmaltz will work with Billy Vetsch to decide on the best location for each sign.</w:t>
      </w:r>
    </w:p>
    <w:p w14:paraId="72F6E75A" w14:textId="0516571E" w:rsidR="00117657" w:rsidRDefault="00117657" w:rsidP="00430DEC">
      <w:pPr>
        <w:rPr>
          <w:bCs/>
        </w:rPr>
      </w:pPr>
    </w:p>
    <w:p w14:paraId="4518D145" w14:textId="5A24D970" w:rsidR="00117657" w:rsidRDefault="00117657" w:rsidP="00430DEC">
      <w:pPr>
        <w:rPr>
          <w:bCs/>
        </w:rPr>
      </w:pPr>
      <w:r>
        <w:rPr>
          <w:bCs/>
        </w:rPr>
        <w:t>Work has begun on repairing the chimney at the City Shop. A portion on the steel roof will also be replaced as part of the claim from the storm damage.</w:t>
      </w:r>
    </w:p>
    <w:p w14:paraId="207CC200" w14:textId="6D2B356A" w:rsidR="007421FB" w:rsidRDefault="007421FB" w:rsidP="00430DEC">
      <w:pPr>
        <w:rPr>
          <w:bCs/>
        </w:rPr>
      </w:pPr>
    </w:p>
    <w:p w14:paraId="2495FA57" w14:textId="50831056" w:rsidR="0009526B" w:rsidRDefault="007421FB" w:rsidP="00430DEC">
      <w:pPr>
        <w:rPr>
          <w:bCs/>
        </w:rPr>
      </w:pPr>
      <w:r>
        <w:rPr>
          <w:bCs/>
        </w:rPr>
        <w:t>M.Schmaltz</w:t>
      </w:r>
      <w:r w:rsidR="00066668">
        <w:rPr>
          <w:bCs/>
        </w:rPr>
        <w:t xml:space="preserve"> </w:t>
      </w:r>
      <w:r w:rsidR="006F385A">
        <w:rPr>
          <w:bCs/>
        </w:rPr>
        <w:t xml:space="preserve">has not heard when </w:t>
      </w:r>
      <w:r w:rsidR="00066668">
        <w:rPr>
          <w:bCs/>
        </w:rPr>
        <w:t>Terpen</w:t>
      </w:r>
      <w:r w:rsidR="00125558">
        <w:rPr>
          <w:bCs/>
        </w:rPr>
        <w:t>ing</w:t>
      </w:r>
      <w:r w:rsidR="00066668">
        <w:rPr>
          <w:bCs/>
        </w:rPr>
        <w:t xml:space="preserve"> Con</w:t>
      </w:r>
      <w:r w:rsidR="00125558">
        <w:rPr>
          <w:bCs/>
        </w:rPr>
        <w:t>st</w:t>
      </w:r>
      <w:r w:rsidR="006F385A">
        <w:rPr>
          <w:bCs/>
        </w:rPr>
        <w:t>ruction will begin work at the City Shop, but they are aware of the project.</w:t>
      </w:r>
      <w:r w:rsidR="00B96AA9">
        <w:rPr>
          <w:bCs/>
        </w:rPr>
        <w:t xml:space="preserve"> </w:t>
      </w:r>
      <w:r w:rsidR="00BE45F6">
        <w:rPr>
          <w:bCs/>
        </w:rPr>
        <w:t xml:space="preserve">Schnase was asked to check on the cost of either purchasing or renting a 500-gallon propane tank to be placed on the north side of the building. </w:t>
      </w:r>
      <w:r w:rsidR="00B96AA9">
        <w:rPr>
          <w:bCs/>
        </w:rPr>
        <w:t xml:space="preserve"> </w:t>
      </w:r>
      <w:r w:rsidR="00FD6658">
        <w:rPr>
          <w:bCs/>
        </w:rPr>
        <w:t>Rudnick presented the council with 2 furnace options</w:t>
      </w:r>
      <w:r w:rsidR="00BE45F6">
        <w:rPr>
          <w:bCs/>
        </w:rPr>
        <w:t xml:space="preserve"> for the back bay. </w:t>
      </w:r>
      <w:r w:rsidR="00FD6658">
        <w:rPr>
          <w:bCs/>
        </w:rPr>
        <w:t xml:space="preserve"> Motion to order a 125,000 BTU furnace. M.Schmaltz/B.Schmaltz. Mike Rudnick abstained.  AIF</w:t>
      </w:r>
    </w:p>
    <w:p w14:paraId="4D6539AE" w14:textId="3F629F21" w:rsidR="0042495B" w:rsidRDefault="0042495B" w:rsidP="0042495B">
      <w:pPr>
        <w:rPr>
          <w:bCs/>
        </w:rPr>
      </w:pPr>
    </w:p>
    <w:p w14:paraId="457F8370" w14:textId="67AF60B7" w:rsidR="0042495B" w:rsidRDefault="0042495B" w:rsidP="0042495B">
      <w:pPr>
        <w:rPr>
          <w:bCs/>
        </w:rPr>
      </w:pPr>
      <w:r>
        <w:rPr>
          <w:bCs/>
        </w:rPr>
        <w:t>The City of Anamoose received a monetary gift</w:t>
      </w:r>
      <w:r w:rsidR="00DB0E04">
        <w:rPr>
          <w:bCs/>
        </w:rPr>
        <w:t xml:space="preserve"> for rejuvenation</w:t>
      </w:r>
      <w:r>
        <w:rPr>
          <w:bCs/>
        </w:rPr>
        <w:t xml:space="preserve">.  The council </w:t>
      </w:r>
      <w:r w:rsidR="00BE45F6">
        <w:rPr>
          <w:bCs/>
        </w:rPr>
        <w:t>discussed the application process that will take place in the coming months.</w:t>
      </w:r>
      <w:r w:rsidR="006B13B6">
        <w:rPr>
          <w:bCs/>
        </w:rPr>
        <w:t xml:space="preserve"> </w:t>
      </w:r>
      <w:r w:rsidR="00BE45F6">
        <w:rPr>
          <w:bCs/>
        </w:rPr>
        <w:t>Incentive</w:t>
      </w:r>
      <w:r w:rsidR="002243EA">
        <w:rPr>
          <w:bCs/>
        </w:rPr>
        <w:t>s to help improve properties will be limited to exterior projects.  Some examples would be to hire someone to complete a task, or to help pay for the materials needed to complete a task. Decision on where the funds will be utilized will be on a case by case basis.</w:t>
      </w:r>
    </w:p>
    <w:p w14:paraId="4E1E3FDF" w14:textId="79851D5C" w:rsidR="00DB0E04" w:rsidRDefault="00DB0E04" w:rsidP="0042495B">
      <w:pPr>
        <w:rPr>
          <w:bCs/>
        </w:rPr>
      </w:pPr>
    </w:p>
    <w:p w14:paraId="02C439FA" w14:textId="1D54B087" w:rsidR="00DB0E04" w:rsidRDefault="00DB0E04" w:rsidP="0042495B">
      <w:pPr>
        <w:rPr>
          <w:bCs/>
        </w:rPr>
      </w:pPr>
      <w:r>
        <w:rPr>
          <w:bCs/>
        </w:rPr>
        <w:t>Kathy Lund would like to remove the sidewalk along her property and replace it with dirt and grass.  Motion to allow: Rudnick/B.Schmaltz.  AIF</w:t>
      </w:r>
    </w:p>
    <w:p w14:paraId="5504F9DE" w14:textId="3AF296C9" w:rsidR="00DB0E04" w:rsidRDefault="00DB0E04" w:rsidP="0042495B">
      <w:pPr>
        <w:rPr>
          <w:bCs/>
        </w:rPr>
      </w:pPr>
    </w:p>
    <w:p w14:paraId="078F6E65" w14:textId="30E59C57" w:rsidR="00DB0E04" w:rsidRDefault="00DB0E04" w:rsidP="0042495B">
      <w:pPr>
        <w:rPr>
          <w:bCs/>
        </w:rPr>
      </w:pPr>
      <w:r>
        <w:rPr>
          <w:bCs/>
        </w:rPr>
        <w:t xml:space="preserve">Schnase was asked to send a letter to a property owner in violation of </w:t>
      </w:r>
      <w:r w:rsidR="00726949">
        <w:rPr>
          <w:bCs/>
        </w:rPr>
        <w:t xml:space="preserve">city cleanup in accordance with city ordinances. </w:t>
      </w:r>
      <w:r>
        <w:rPr>
          <w:bCs/>
        </w:rPr>
        <w:t xml:space="preserve">The </w:t>
      </w:r>
      <w:r w:rsidR="00726949">
        <w:rPr>
          <w:bCs/>
        </w:rPr>
        <w:t>tenants will have 15 days from the date of the letter to correct the infractions to avoid paying the penalties and hourly cost of hiring someone to do this for them.</w:t>
      </w:r>
    </w:p>
    <w:p w14:paraId="73AB73DE" w14:textId="138909AE" w:rsidR="00726949" w:rsidRDefault="00726949" w:rsidP="0042495B">
      <w:pPr>
        <w:rPr>
          <w:bCs/>
        </w:rPr>
      </w:pPr>
    </w:p>
    <w:p w14:paraId="0B451FC5" w14:textId="02001FB8" w:rsidR="00726949" w:rsidRDefault="00726949" w:rsidP="0042495B">
      <w:pPr>
        <w:rPr>
          <w:bCs/>
        </w:rPr>
      </w:pPr>
      <w:r>
        <w:rPr>
          <w:bCs/>
        </w:rPr>
        <w:t xml:space="preserve">There </w:t>
      </w:r>
      <w:r w:rsidR="0022571D">
        <w:rPr>
          <w:bCs/>
        </w:rPr>
        <w:t>have</w:t>
      </w:r>
      <w:r>
        <w:rPr>
          <w:bCs/>
        </w:rPr>
        <w:t xml:space="preserve"> been several requests to have a drop box available for </w:t>
      </w:r>
      <w:r w:rsidR="0022571D">
        <w:rPr>
          <w:bCs/>
        </w:rPr>
        <w:t>Garbage and City Fees payments.  Schnase will order this and work with Billy Vetsch to have it installed on the outs</w:t>
      </w:r>
      <w:r w:rsidR="002A2A82">
        <w:rPr>
          <w:bCs/>
        </w:rPr>
        <w:t>ide wall by the entrance to City Hall.</w:t>
      </w:r>
    </w:p>
    <w:p w14:paraId="0BCABB53" w14:textId="77777777" w:rsidR="0022571D" w:rsidRDefault="0022571D" w:rsidP="0042495B">
      <w:pPr>
        <w:rPr>
          <w:bCs/>
        </w:rPr>
      </w:pPr>
    </w:p>
    <w:p w14:paraId="22F659E7" w14:textId="77777777" w:rsidR="0042495B" w:rsidRDefault="0042495B" w:rsidP="0042495B">
      <w:pPr>
        <w:rPr>
          <w:bCs/>
        </w:rPr>
      </w:pPr>
    </w:p>
    <w:p w14:paraId="50C6FA0C" w14:textId="3DF473AD"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6F385A">
        <w:rPr>
          <w:bCs/>
        </w:rPr>
        <w:t>November 9</w:t>
      </w:r>
      <w:r w:rsidR="00C6276E" w:rsidRPr="00C6276E">
        <w:rPr>
          <w:bCs/>
          <w:vertAlign w:val="superscript"/>
        </w:rPr>
        <w:t>th</w:t>
      </w:r>
      <w:r w:rsidR="00C6276E">
        <w:rPr>
          <w:bCs/>
        </w:rPr>
        <w:t xml:space="preserve"> </w:t>
      </w:r>
      <w:r w:rsidRPr="007E1D4D">
        <w:rPr>
          <w:bCs/>
        </w:rPr>
        <w:t xml:space="preserve">at </w:t>
      </w:r>
      <w:r w:rsidRPr="007E1D4D">
        <w:rPr>
          <w:b/>
        </w:rPr>
        <w:t xml:space="preserve">7:00 </w:t>
      </w:r>
      <w:r w:rsidR="0090191F">
        <w:rPr>
          <w:b/>
        </w:rPr>
        <w:t>P.M.</w:t>
      </w:r>
    </w:p>
    <w:p w14:paraId="16E315C3" w14:textId="77777777" w:rsidR="00305B73" w:rsidRPr="00203474" w:rsidRDefault="00305B73" w:rsidP="001A2D53">
      <w:pPr>
        <w:rPr>
          <w:bCs/>
          <w:highlight w:val="yellow"/>
        </w:rPr>
      </w:pPr>
    </w:p>
    <w:p w14:paraId="7C738C5A" w14:textId="77777777" w:rsidR="00275C21" w:rsidRPr="00177AA4" w:rsidRDefault="00275C21" w:rsidP="00275C21">
      <w:pPr>
        <w:rPr>
          <w:highlight w:val="yellow"/>
        </w:rPr>
      </w:pPr>
    </w:p>
    <w:p w14:paraId="77DC6269" w14:textId="0C0768C5" w:rsidR="007604D6" w:rsidRDefault="000C7315" w:rsidP="007604D6">
      <w:pPr>
        <w:spacing w:line="120" w:lineRule="atLeast"/>
      </w:pPr>
      <w:r>
        <w:t>The following bills were pai</w:t>
      </w:r>
      <w:r w:rsidR="008E7C92">
        <w:t>d</w:t>
      </w:r>
      <w:r>
        <w:t xml:space="preserve"> in </w:t>
      </w:r>
      <w:r w:rsidR="006F385A">
        <w:t>September</w:t>
      </w:r>
      <w:r w:rsidR="004E366D">
        <w:t>:</w:t>
      </w:r>
    </w:p>
    <w:p w14:paraId="5CB850F3" w14:textId="77777777" w:rsidR="007604D6" w:rsidRDefault="007604D6" w:rsidP="00D67D26">
      <w:pPr>
        <w:rPr>
          <w:b/>
          <w:sz w:val="22"/>
          <w:szCs w:val="22"/>
          <w:u w:val="single"/>
        </w:rPr>
      </w:pPr>
    </w:p>
    <w:p w14:paraId="393E7A33" w14:textId="3B0832CA" w:rsidR="00DB7992"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10E0ED35" w14:textId="799A231F" w:rsidR="008C60D0" w:rsidRDefault="004304D1" w:rsidP="00D226C5">
      <w:pPr>
        <w:rPr>
          <w:bCs/>
          <w:sz w:val="22"/>
          <w:szCs w:val="22"/>
        </w:rPr>
      </w:pPr>
      <w:r>
        <w:rPr>
          <w:bCs/>
          <w:sz w:val="22"/>
          <w:szCs w:val="22"/>
        </w:rPr>
        <w:t>10204</w:t>
      </w:r>
      <w:r>
        <w:rPr>
          <w:bCs/>
          <w:sz w:val="22"/>
          <w:szCs w:val="22"/>
        </w:rPr>
        <w:tab/>
        <w:t>Interstate Billing Services</w:t>
      </w:r>
      <w:r>
        <w:rPr>
          <w:bCs/>
          <w:sz w:val="22"/>
          <w:szCs w:val="22"/>
        </w:rPr>
        <w:tab/>
        <w:t>Repairs &amp; Supplies</w:t>
      </w:r>
      <w:r>
        <w:rPr>
          <w:bCs/>
          <w:sz w:val="22"/>
          <w:szCs w:val="22"/>
        </w:rPr>
        <w:tab/>
      </w:r>
      <w:r>
        <w:rPr>
          <w:bCs/>
          <w:sz w:val="22"/>
          <w:szCs w:val="22"/>
        </w:rPr>
        <w:tab/>
      </w:r>
      <w:r>
        <w:rPr>
          <w:bCs/>
          <w:sz w:val="22"/>
          <w:szCs w:val="22"/>
        </w:rPr>
        <w:tab/>
      </w:r>
      <w:r>
        <w:rPr>
          <w:bCs/>
          <w:sz w:val="22"/>
          <w:szCs w:val="22"/>
        </w:rPr>
        <w:tab/>
        <w:t>$      516.84</w:t>
      </w:r>
    </w:p>
    <w:p w14:paraId="294254F9" w14:textId="265EE63B" w:rsidR="004304D1" w:rsidRDefault="004304D1" w:rsidP="00D226C5">
      <w:pPr>
        <w:rPr>
          <w:bCs/>
          <w:sz w:val="22"/>
          <w:szCs w:val="22"/>
        </w:rPr>
      </w:pPr>
      <w:r>
        <w:rPr>
          <w:bCs/>
          <w:sz w:val="22"/>
          <w:szCs w:val="22"/>
        </w:rPr>
        <w:t>10205</w:t>
      </w:r>
      <w:r>
        <w:rPr>
          <w:bCs/>
          <w:sz w:val="22"/>
          <w:szCs w:val="22"/>
        </w:rPr>
        <w:tab/>
        <w:t>ND One Call</w:t>
      </w:r>
      <w:r>
        <w:rPr>
          <w:bCs/>
          <w:sz w:val="22"/>
          <w:szCs w:val="22"/>
        </w:rPr>
        <w:tab/>
      </w:r>
      <w:r>
        <w:rPr>
          <w:bCs/>
          <w:sz w:val="22"/>
          <w:szCs w:val="22"/>
        </w:rPr>
        <w:tab/>
      </w:r>
      <w:r>
        <w:rPr>
          <w:bCs/>
          <w:sz w:val="22"/>
          <w:szCs w:val="22"/>
        </w:rPr>
        <w:tab/>
        <w:t>Locates – August</w:t>
      </w:r>
      <w:r>
        <w:rPr>
          <w:bCs/>
          <w:sz w:val="22"/>
          <w:szCs w:val="22"/>
        </w:rPr>
        <w:tab/>
      </w:r>
      <w:r>
        <w:rPr>
          <w:bCs/>
          <w:sz w:val="22"/>
          <w:szCs w:val="22"/>
        </w:rPr>
        <w:tab/>
      </w:r>
      <w:r>
        <w:rPr>
          <w:bCs/>
          <w:sz w:val="22"/>
          <w:szCs w:val="22"/>
        </w:rPr>
        <w:tab/>
      </w:r>
      <w:r>
        <w:rPr>
          <w:bCs/>
          <w:sz w:val="22"/>
          <w:szCs w:val="22"/>
        </w:rPr>
        <w:tab/>
        <w:t>$          4.90</w:t>
      </w:r>
      <w:r>
        <w:rPr>
          <w:bCs/>
          <w:sz w:val="22"/>
          <w:szCs w:val="22"/>
        </w:rPr>
        <w:tab/>
      </w:r>
    </w:p>
    <w:p w14:paraId="5D108E59" w14:textId="6868CFC4" w:rsidR="004304D1" w:rsidRDefault="004304D1" w:rsidP="00D226C5">
      <w:pPr>
        <w:rPr>
          <w:bCs/>
          <w:sz w:val="22"/>
          <w:szCs w:val="22"/>
        </w:rPr>
      </w:pPr>
      <w:r>
        <w:rPr>
          <w:bCs/>
          <w:sz w:val="22"/>
          <w:szCs w:val="22"/>
        </w:rPr>
        <w:t>10206</w:t>
      </w:r>
      <w:r>
        <w:rPr>
          <w:bCs/>
          <w:sz w:val="22"/>
          <w:szCs w:val="22"/>
        </w:rPr>
        <w:tab/>
        <w:t>Schmaltz’s Greenhouse</w:t>
      </w:r>
      <w:r>
        <w:rPr>
          <w:bCs/>
          <w:sz w:val="22"/>
          <w:szCs w:val="22"/>
        </w:rPr>
        <w:tab/>
      </w:r>
      <w:r>
        <w:rPr>
          <w:bCs/>
          <w:sz w:val="22"/>
          <w:szCs w:val="22"/>
        </w:rPr>
        <w:tab/>
        <w:t>Tree &amp; Planting</w:t>
      </w:r>
      <w:r>
        <w:rPr>
          <w:bCs/>
          <w:sz w:val="22"/>
          <w:szCs w:val="22"/>
        </w:rPr>
        <w:tab/>
      </w:r>
      <w:r>
        <w:rPr>
          <w:bCs/>
          <w:sz w:val="22"/>
          <w:szCs w:val="22"/>
        </w:rPr>
        <w:tab/>
      </w:r>
      <w:r>
        <w:rPr>
          <w:bCs/>
          <w:sz w:val="22"/>
          <w:szCs w:val="22"/>
        </w:rPr>
        <w:tab/>
      </w:r>
      <w:r>
        <w:rPr>
          <w:bCs/>
          <w:sz w:val="22"/>
          <w:szCs w:val="22"/>
        </w:rPr>
        <w:tab/>
      </w:r>
      <w:r>
        <w:rPr>
          <w:bCs/>
          <w:sz w:val="22"/>
          <w:szCs w:val="22"/>
        </w:rPr>
        <w:tab/>
        <w:t>$      187.53</w:t>
      </w:r>
    </w:p>
    <w:p w14:paraId="17F7709E" w14:textId="7E740829" w:rsidR="004304D1" w:rsidRDefault="004304D1" w:rsidP="00D226C5">
      <w:pPr>
        <w:rPr>
          <w:bCs/>
          <w:sz w:val="22"/>
          <w:szCs w:val="22"/>
        </w:rPr>
      </w:pPr>
      <w:r>
        <w:rPr>
          <w:bCs/>
          <w:sz w:val="22"/>
          <w:szCs w:val="22"/>
        </w:rPr>
        <w:t>10207</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11.41</w:t>
      </w:r>
    </w:p>
    <w:p w14:paraId="4469FE90" w14:textId="7237AB14" w:rsidR="004304D1" w:rsidRDefault="004304D1" w:rsidP="00D226C5">
      <w:pPr>
        <w:rPr>
          <w:bCs/>
          <w:sz w:val="22"/>
          <w:szCs w:val="22"/>
        </w:rPr>
      </w:pPr>
      <w:r>
        <w:rPr>
          <w:bCs/>
          <w:sz w:val="22"/>
          <w:szCs w:val="22"/>
        </w:rPr>
        <w:t>10208</w:t>
      </w:r>
      <w:r>
        <w:rPr>
          <w:bCs/>
          <w:sz w:val="22"/>
          <w:szCs w:val="22"/>
        </w:rPr>
        <w:tab/>
        <w:t>Anamoose Park</w:t>
      </w:r>
      <w:r>
        <w:rPr>
          <w:bCs/>
          <w:sz w:val="22"/>
          <w:szCs w:val="22"/>
        </w:rPr>
        <w:tab/>
      </w:r>
      <w:r>
        <w:rPr>
          <w:bCs/>
          <w:sz w:val="22"/>
          <w:szCs w:val="22"/>
        </w:rPr>
        <w:tab/>
      </w:r>
      <w:r>
        <w:rPr>
          <w:bCs/>
          <w:sz w:val="22"/>
          <w:szCs w:val="22"/>
        </w:rPr>
        <w:tab/>
        <w:t>Mower Gas</w:t>
      </w:r>
      <w:r>
        <w:rPr>
          <w:bCs/>
          <w:sz w:val="22"/>
          <w:szCs w:val="22"/>
        </w:rPr>
        <w:tab/>
      </w:r>
      <w:r>
        <w:rPr>
          <w:bCs/>
          <w:sz w:val="22"/>
          <w:szCs w:val="22"/>
        </w:rPr>
        <w:tab/>
      </w:r>
      <w:r>
        <w:rPr>
          <w:bCs/>
          <w:sz w:val="22"/>
          <w:szCs w:val="22"/>
        </w:rPr>
        <w:tab/>
      </w:r>
      <w:r>
        <w:rPr>
          <w:bCs/>
          <w:sz w:val="22"/>
          <w:szCs w:val="22"/>
        </w:rPr>
        <w:tab/>
      </w:r>
      <w:r>
        <w:rPr>
          <w:bCs/>
          <w:sz w:val="22"/>
          <w:szCs w:val="22"/>
        </w:rPr>
        <w:tab/>
        <w:t>$        65.62</w:t>
      </w:r>
    </w:p>
    <w:p w14:paraId="5CAB2583" w14:textId="0895D79A" w:rsidR="004304D1" w:rsidRDefault="004304D1" w:rsidP="00D226C5">
      <w:pPr>
        <w:rPr>
          <w:bCs/>
          <w:sz w:val="22"/>
          <w:szCs w:val="22"/>
        </w:rPr>
      </w:pPr>
      <w:r>
        <w:rPr>
          <w:bCs/>
          <w:sz w:val="22"/>
          <w:szCs w:val="22"/>
        </w:rPr>
        <w:t>10209</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871.83</w:t>
      </w:r>
    </w:p>
    <w:p w14:paraId="777CD754" w14:textId="7E53CBF5" w:rsidR="004304D1" w:rsidRDefault="004304D1" w:rsidP="00D226C5">
      <w:pPr>
        <w:rPr>
          <w:bCs/>
          <w:sz w:val="22"/>
          <w:szCs w:val="22"/>
        </w:rPr>
      </w:pPr>
      <w:r>
        <w:rPr>
          <w:bCs/>
          <w:sz w:val="22"/>
          <w:szCs w:val="22"/>
        </w:rPr>
        <w:t>10210</w:t>
      </w:r>
      <w:r>
        <w:rPr>
          <w:bCs/>
          <w:sz w:val="22"/>
          <w:szCs w:val="22"/>
        </w:rPr>
        <w:tab/>
        <w:t>Mouse River Journal</w:t>
      </w:r>
      <w:r>
        <w:rPr>
          <w:bCs/>
          <w:sz w:val="22"/>
          <w:szCs w:val="22"/>
        </w:rPr>
        <w:tab/>
      </w:r>
      <w:r>
        <w:rPr>
          <w:bCs/>
          <w:sz w:val="22"/>
          <w:szCs w:val="22"/>
        </w:rPr>
        <w:tab/>
        <w:t xml:space="preserve">Publications </w:t>
      </w:r>
      <w:r>
        <w:rPr>
          <w:bCs/>
          <w:sz w:val="22"/>
          <w:szCs w:val="22"/>
        </w:rPr>
        <w:tab/>
      </w:r>
      <w:r>
        <w:rPr>
          <w:bCs/>
          <w:sz w:val="22"/>
          <w:szCs w:val="22"/>
        </w:rPr>
        <w:tab/>
      </w:r>
      <w:r>
        <w:rPr>
          <w:bCs/>
          <w:sz w:val="22"/>
          <w:szCs w:val="22"/>
        </w:rPr>
        <w:tab/>
      </w:r>
      <w:r>
        <w:rPr>
          <w:bCs/>
          <w:sz w:val="22"/>
          <w:szCs w:val="22"/>
        </w:rPr>
        <w:tab/>
      </w:r>
      <w:r>
        <w:rPr>
          <w:bCs/>
          <w:sz w:val="22"/>
          <w:szCs w:val="22"/>
        </w:rPr>
        <w:tab/>
        <w:t>$        80.08</w:t>
      </w:r>
    </w:p>
    <w:p w14:paraId="6FC48258" w14:textId="087586EA" w:rsidR="004304D1" w:rsidRDefault="004304D1" w:rsidP="00D226C5">
      <w:pPr>
        <w:rPr>
          <w:bCs/>
          <w:sz w:val="22"/>
          <w:szCs w:val="22"/>
        </w:rPr>
      </w:pPr>
      <w:r>
        <w:rPr>
          <w:bCs/>
          <w:sz w:val="22"/>
          <w:szCs w:val="22"/>
        </w:rPr>
        <w:t>10211</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12.74</w:t>
      </w:r>
    </w:p>
    <w:p w14:paraId="1FC580F3" w14:textId="06F079EB" w:rsidR="004304D1" w:rsidRDefault="004304D1" w:rsidP="00D226C5">
      <w:pPr>
        <w:rPr>
          <w:bCs/>
          <w:sz w:val="22"/>
          <w:szCs w:val="22"/>
        </w:rPr>
      </w:pPr>
      <w:r>
        <w:rPr>
          <w:bCs/>
          <w:sz w:val="22"/>
          <w:szCs w:val="22"/>
        </w:rPr>
        <w:t>10212</w:t>
      </w:r>
      <w:r>
        <w:rPr>
          <w:bCs/>
          <w:sz w:val="22"/>
          <w:szCs w:val="22"/>
        </w:rPr>
        <w:tab/>
        <w:t>HAV-IT Services</w:t>
      </w:r>
      <w:r>
        <w:rPr>
          <w:bCs/>
          <w:sz w:val="22"/>
          <w:szCs w:val="22"/>
        </w:rPr>
        <w:tab/>
      </w:r>
      <w:r>
        <w:rPr>
          <w:bCs/>
          <w:sz w:val="22"/>
          <w:szCs w:val="22"/>
        </w:rPr>
        <w:tab/>
      </w:r>
      <w:r w:rsidR="00FD3E60">
        <w:rPr>
          <w:bCs/>
          <w:sz w:val="22"/>
          <w:szCs w:val="22"/>
        </w:rPr>
        <w:t>Pickups – August</w:t>
      </w:r>
      <w:r w:rsidR="00FD3E60">
        <w:rPr>
          <w:bCs/>
          <w:sz w:val="22"/>
          <w:szCs w:val="22"/>
        </w:rPr>
        <w:tab/>
      </w:r>
      <w:r w:rsidR="00FD3E60">
        <w:rPr>
          <w:bCs/>
          <w:sz w:val="22"/>
          <w:szCs w:val="22"/>
        </w:rPr>
        <w:tab/>
      </w:r>
      <w:r w:rsidR="00FD3E60">
        <w:rPr>
          <w:bCs/>
          <w:sz w:val="22"/>
          <w:szCs w:val="22"/>
        </w:rPr>
        <w:tab/>
      </w:r>
      <w:r w:rsidR="00FD3E60">
        <w:rPr>
          <w:bCs/>
          <w:sz w:val="22"/>
          <w:szCs w:val="22"/>
        </w:rPr>
        <w:tab/>
        <w:t>$        25.00</w:t>
      </w:r>
    </w:p>
    <w:p w14:paraId="5281DB33" w14:textId="0F456C72" w:rsidR="00FD3E60" w:rsidRDefault="00FD3E60" w:rsidP="00D226C5">
      <w:pPr>
        <w:rPr>
          <w:bCs/>
          <w:sz w:val="22"/>
          <w:szCs w:val="22"/>
        </w:rPr>
      </w:pPr>
      <w:r>
        <w:rPr>
          <w:bCs/>
          <w:sz w:val="22"/>
          <w:szCs w:val="22"/>
        </w:rPr>
        <w:t>10213</w:t>
      </w:r>
      <w:r>
        <w:rPr>
          <w:bCs/>
          <w:sz w:val="22"/>
          <w:szCs w:val="22"/>
        </w:rPr>
        <w:tab/>
        <w:t>Starion Bond Services</w:t>
      </w:r>
      <w:r>
        <w:rPr>
          <w:bCs/>
          <w:sz w:val="22"/>
          <w:szCs w:val="22"/>
        </w:rPr>
        <w:tab/>
      </w:r>
      <w:r>
        <w:rPr>
          <w:bCs/>
          <w:sz w:val="22"/>
          <w:szCs w:val="22"/>
        </w:rPr>
        <w:tab/>
        <w:t>Paving Interest</w:t>
      </w:r>
      <w:r>
        <w:rPr>
          <w:bCs/>
          <w:sz w:val="22"/>
          <w:szCs w:val="22"/>
        </w:rPr>
        <w:tab/>
      </w:r>
      <w:r>
        <w:rPr>
          <w:bCs/>
          <w:sz w:val="22"/>
          <w:szCs w:val="22"/>
        </w:rPr>
        <w:tab/>
      </w:r>
      <w:r>
        <w:rPr>
          <w:bCs/>
          <w:sz w:val="22"/>
          <w:szCs w:val="22"/>
        </w:rPr>
        <w:tab/>
      </w:r>
      <w:r>
        <w:rPr>
          <w:bCs/>
          <w:sz w:val="22"/>
          <w:szCs w:val="22"/>
        </w:rPr>
        <w:tab/>
      </w:r>
      <w:r>
        <w:rPr>
          <w:bCs/>
          <w:sz w:val="22"/>
          <w:szCs w:val="22"/>
        </w:rPr>
        <w:tab/>
        <w:t>$ 24,702.50</w:t>
      </w:r>
    </w:p>
    <w:p w14:paraId="755E1AD7" w14:textId="1A4320EB" w:rsidR="00FD3E60" w:rsidRDefault="00FD3E60" w:rsidP="00D226C5">
      <w:pPr>
        <w:rPr>
          <w:bCs/>
          <w:sz w:val="22"/>
          <w:szCs w:val="22"/>
        </w:rPr>
      </w:pPr>
      <w:r>
        <w:rPr>
          <w:bCs/>
          <w:sz w:val="22"/>
          <w:szCs w:val="22"/>
        </w:rPr>
        <w:t>10214</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65.02</w:t>
      </w:r>
    </w:p>
    <w:p w14:paraId="1C52A620" w14:textId="55E71132" w:rsidR="00FD3E60" w:rsidRDefault="00FD3E60" w:rsidP="00D226C5">
      <w:pPr>
        <w:rPr>
          <w:bCs/>
          <w:sz w:val="22"/>
          <w:szCs w:val="22"/>
        </w:rPr>
      </w:pPr>
      <w:r>
        <w:rPr>
          <w:bCs/>
          <w:sz w:val="22"/>
          <w:szCs w:val="22"/>
        </w:rPr>
        <w:t>10215</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41.59</w:t>
      </w:r>
    </w:p>
    <w:p w14:paraId="1C8B7BB7" w14:textId="24B65ED2" w:rsidR="00FD3E60" w:rsidRDefault="00FD3E60" w:rsidP="00D226C5">
      <w:pPr>
        <w:rPr>
          <w:bCs/>
          <w:sz w:val="22"/>
          <w:szCs w:val="22"/>
        </w:rPr>
      </w:pPr>
      <w:r>
        <w:rPr>
          <w:bCs/>
          <w:sz w:val="22"/>
          <w:szCs w:val="22"/>
        </w:rPr>
        <w:t>10216</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3,123.75</w:t>
      </w:r>
    </w:p>
    <w:p w14:paraId="0360567D" w14:textId="39255870" w:rsidR="00FD3E60" w:rsidRDefault="00FD3E60" w:rsidP="00D226C5">
      <w:pPr>
        <w:rPr>
          <w:bCs/>
          <w:sz w:val="22"/>
          <w:szCs w:val="22"/>
        </w:rPr>
      </w:pPr>
      <w:r>
        <w:rPr>
          <w:bCs/>
          <w:sz w:val="22"/>
          <w:szCs w:val="22"/>
        </w:rPr>
        <w:t>10217</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r>
        <w:rPr>
          <w:bCs/>
          <w:sz w:val="22"/>
          <w:szCs w:val="22"/>
        </w:rPr>
        <w:tab/>
      </w:r>
    </w:p>
    <w:p w14:paraId="68BE9D4C" w14:textId="7CB9578B" w:rsidR="00FD3E60" w:rsidRDefault="00FD3E60" w:rsidP="00D226C5">
      <w:pPr>
        <w:rPr>
          <w:bCs/>
          <w:sz w:val="22"/>
          <w:szCs w:val="22"/>
        </w:rPr>
      </w:pPr>
      <w:r>
        <w:rPr>
          <w:bCs/>
          <w:sz w:val="22"/>
          <w:szCs w:val="22"/>
        </w:rPr>
        <w:t>10218</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274.28</w:t>
      </w:r>
    </w:p>
    <w:p w14:paraId="6D605D57" w14:textId="1D2F1501" w:rsidR="00FD3E60" w:rsidRDefault="00FD3E60" w:rsidP="00D226C5">
      <w:pPr>
        <w:rPr>
          <w:bCs/>
          <w:sz w:val="22"/>
          <w:szCs w:val="22"/>
        </w:rPr>
      </w:pPr>
      <w:r>
        <w:rPr>
          <w:bCs/>
          <w:sz w:val="22"/>
          <w:szCs w:val="22"/>
        </w:rPr>
        <w:t>10219</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2,251.16</w:t>
      </w:r>
    </w:p>
    <w:p w14:paraId="324597B0" w14:textId="60DF77DE" w:rsidR="00FD3E60" w:rsidRDefault="00FD3E60" w:rsidP="00D226C5">
      <w:pPr>
        <w:rPr>
          <w:bCs/>
          <w:sz w:val="22"/>
          <w:szCs w:val="22"/>
        </w:rPr>
      </w:pPr>
      <w:r>
        <w:rPr>
          <w:bCs/>
          <w:sz w:val="22"/>
          <w:szCs w:val="22"/>
        </w:rPr>
        <w:t>10220</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193.93</w:t>
      </w:r>
    </w:p>
    <w:p w14:paraId="78065AAF" w14:textId="06E092F0" w:rsidR="00FD3E60" w:rsidRDefault="00FD3E60" w:rsidP="00D226C5">
      <w:pPr>
        <w:rPr>
          <w:bCs/>
          <w:sz w:val="22"/>
          <w:szCs w:val="22"/>
        </w:rPr>
      </w:pPr>
      <w:r>
        <w:rPr>
          <w:bCs/>
          <w:sz w:val="22"/>
          <w:szCs w:val="22"/>
        </w:rPr>
        <w:t>10221</w:t>
      </w:r>
      <w:r>
        <w:rPr>
          <w:bCs/>
          <w:sz w:val="22"/>
          <w:szCs w:val="22"/>
        </w:rPr>
        <w:tab/>
        <w:t>Michael Schmalz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69.26</w:t>
      </w:r>
    </w:p>
    <w:p w14:paraId="7071B782" w14:textId="219E79F3" w:rsidR="00FD3E60" w:rsidRDefault="00FD3E60"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 xml:space="preserve">Monthly Withholding </w:t>
      </w:r>
      <w:r>
        <w:rPr>
          <w:bCs/>
          <w:sz w:val="22"/>
          <w:szCs w:val="22"/>
        </w:rPr>
        <w:tab/>
      </w:r>
      <w:r>
        <w:rPr>
          <w:bCs/>
          <w:sz w:val="22"/>
          <w:szCs w:val="22"/>
        </w:rPr>
        <w:tab/>
      </w:r>
      <w:r>
        <w:rPr>
          <w:bCs/>
          <w:sz w:val="22"/>
          <w:szCs w:val="22"/>
        </w:rPr>
        <w:tab/>
      </w:r>
      <w:r>
        <w:rPr>
          <w:bCs/>
          <w:sz w:val="22"/>
          <w:szCs w:val="22"/>
        </w:rPr>
        <w:tab/>
        <w:t>$      623.49</w:t>
      </w:r>
    </w:p>
    <w:p w14:paraId="0FE996A8" w14:textId="77777777" w:rsidR="00FD3E60" w:rsidRPr="004304D1" w:rsidRDefault="00FD3E60" w:rsidP="00D226C5">
      <w:pPr>
        <w:rPr>
          <w:bCs/>
          <w:sz w:val="22"/>
          <w:szCs w:val="22"/>
        </w:rPr>
      </w:pPr>
    </w:p>
    <w:p w14:paraId="25A49452" w14:textId="35DADF50" w:rsidR="008C60D0" w:rsidRDefault="008C60D0" w:rsidP="00D226C5">
      <w:pPr>
        <w:rPr>
          <w:b/>
          <w:sz w:val="22"/>
          <w:szCs w:val="22"/>
          <w:u w:val="single"/>
        </w:rPr>
      </w:pPr>
    </w:p>
    <w:p w14:paraId="28B5CB84" w14:textId="614D5D6B" w:rsidR="008C60D0" w:rsidRDefault="008C60D0" w:rsidP="00D226C5">
      <w:pPr>
        <w:rPr>
          <w:b/>
          <w:sz w:val="22"/>
          <w:szCs w:val="22"/>
          <w:u w:val="single"/>
        </w:rPr>
      </w:pPr>
    </w:p>
    <w:p w14:paraId="7005C33C" w14:textId="281FCE2F" w:rsidR="008C60D0" w:rsidRDefault="008C60D0" w:rsidP="00D226C5">
      <w:pPr>
        <w:rPr>
          <w:b/>
          <w:sz w:val="22"/>
          <w:szCs w:val="22"/>
          <w:u w:val="single"/>
        </w:rPr>
      </w:pPr>
    </w:p>
    <w:p w14:paraId="67359E70" w14:textId="77777777" w:rsidR="008C60D0" w:rsidRDefault="008C60D0" w:rsidP="00D226C5">
      <w:pPr>
        <w:rPr>
          <w:b/>
          <w:sz w:val="22"/>
          <w:szCs w:val="22"/>
          <w:u w:val="single"/>
        </w:rPr>
      </w:pPr>
    </w:p>
    <w:p w14:paraId="077186F1" w14:textId="4D12827D" w:rsidR="00EE0F20" w:rsidRPr="00DB7992" w:rsidRDefault="000C7315" w:rsidP="009F5400">
      <w:pPr>
        <w:rPr>
          <w:bCs/>
          <w:sz w:val="22"/>
          <w:szCs w:val="22"/>
        </w:rPr>
      </w:pPr>
      <w:r>
        <w:lastRenderedPageBreak/>
        <w:t xml:space="preserve">There being no further business, meeting adjourned at </w:t>
      </w:r>
      <w:r w:rsidR="006F385A">
        <w:t>7:58</w:t>
      </w:r>
      <w:r w:rsidR="0000067D">
        <w:t xml:space="preserve"> </w:t>
      </w:r>
      <w:r>
        <w:t>p</w:t>
      </w:r>
      <w:r w:rsidR="00DA1D33">
        <w:t>.</w:t>
      </w:r>
      <w:r>
        <w:t>m</w:t>
      </w:r>
      <w:r w:rsidR="00DA1D33">
        <w:t>.</w:t>
      </w:r>
      <w:r>
        <w:t xml:space="preserve"> upon motion by</w:t>
      </w:r>
      <w:r w:rsidR="00CB79A1">
        <w:t xml:space="preserve"> </w:t>
      </w:r>
      <w:r w:rsidR="006F385A">
        <w:t>B.Schmaltz/</w:t>
      </w:r>
      <w:r w:rsidR="009A20C7">
        <w:t>Rudnic</w:t>
      </w:r>
      <w:r w:rsidR="006F385A">
        <w:t>k</w:t>
      </w:r>
      <w:r w:rsidR="00724B29">
        <w:t>.</w:t>
      </w:r>
      <w:r>
        <w:t xml:space="preserve"> AI</w:t>
      </w:r>
      <w:r w:rsidR="007C61DF">
        <w:t>F</w:t>
      </w:r>
    </w:p>
    <w:p w14:paraId="681FCCFE" w14:textId="27081147" w:rsidR="007C61DF" w:rsidRDefault="007C61DF" w:rsidP="009F5400"/>
    <w:p w14:paraId="7B8BA4EF" w14:textId="3743645A" w:rsidR="007C61DF" w:rsidRDefault="007C61DF"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3EB"/>
    <w:rsid w:val="00197C0D"/>
    <w:rsid w:val="001A0E6D"/>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6A6D"/>
    <w:rsid w:val="00207AC0"/>
    <w:rsid w:val="00210667"/>
    <w:rsid w:val="00210E88"/>
    <w:rsid w:val="0021115B"/>
    <w:rsid w:val="002112B7"/>
    <w:rsid w:val="00211DB5"/>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8AF"/>
    <w:rsid w:val="00316ACE"/>
    <w:rsid w:val="003206DF"/>
    <w:rsid w:val="00321A68"/>
    <w:rsid w:val="00321A6F"/>
    <w:rsid w:val="00321AB0"/>
    <w:rsid w:val="00323705"/>
    <w:rsid w:val="003238D9"/>
    <w:rsid w:val="00325674"/>
    <w:rsid w:val="003258CE"/>
    <w:rsid w:val="00326580"/>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2CDE"/>
    <w:rsid w:val="00364C1D"/>
    <w:rsid w:val="00370168"/>
    <w:rsid w:val="003715E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688"/>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3BE5"/>
    <w:rsid w:val="0040406A"/>
    <w:rsid w:val="004041F8"/>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95B"/>
    <w:rsid w:val="00424A08"/>
    <w:rsid w:val="004253BB"/>
    <w:rsid w:val="004272E9"/>
    <w:rsid w:val="004304D1"/>
    <w:rsid w:val="0043073B"/>
    <w:rsid w:val="00430DEC"/>
    <w:rsid w:val="004314BF"/>
    <w:rsid w:val="00431507"/>
    <w:rsid w:val="0043152F"/>
    <w:rsid w:val="00432B38"/>
    <w:rsid w:val="00434C4A"/>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FB7"/>
    <w:rsid w:val="00567A80"/>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227"/>
    <w:rsid w:val="0063238B"/>
    <w:rsid w:val="00634049"/>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E0E"/>
    <w:rsid w:val="006A6F78"/>
    <w:rsid w:val="006B0AAD"/>
    <w:rsid w:val="006B13B6"/>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385A"/>
    <w:rsid w:val="006F5045"/>
    <w:rsid w:val="006F5700"/>
    <w:rsid w:val="006F7263"/>
    <w:rsid w:val="006F728B"/>
    <w:rsid w:val="00702758"/>
    <w:rsid w:val="00702A12"/>
    <w:rsid w:val="00703BB2"/>
    <w:rsid w:val="007049CE"/>
    <w:rsid w:val="00705311"/>
    <w:rsid w:val="00706E45"/>
    <w:rsid w:val="00707688"/>
    <w:rsid w:val="00710982"/>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62D2"/>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66856"/>
    <w:rsid w:val="00872B88"/>
    <w:rsid w:val="00872BF7"/>
    <w:rsid w:val="00874F7A"/>
    <w:rsid w:val="008759EE"/>
    <w:rsid w:val="00876950"/>
    <w:rsid w:val="008779D1"/>
    <w:rsid w:val="00880067"/>
    <w:rsid w:val="0088015B"/>
    <w:rsid w:val="008807BC"/>
    <w:rsid w:val="00881420"/>
    <w:rsid w:val="008818E1"/>
    <w:rsid w:val="00881B90"/>
    <w:rsid w:val="00883076"/>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C3B"/>
    <w:rsid w:val="008C1E38"/>
    <w:rsid w:val="008C60D0"/>
    <w:rsid w:val="008C6425"/>
    <w:rsid w:val="008C6477"/>
    <w:rsid w:val="008C6565"/>
    <w:rsid w:val="008C67E7"/>
    <w:rsid w:val="008C6A7C"/>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91F"/>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36EA3"/>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7612"/>
    <w:rsid w:val="00BE1B61"/>
    <w:rsid w:val="00BE232F"/>
    <w:rsid w:val="00BE3414"/>
    <w:rsid w:val="00BE3E09"/>
    <w:rsid w:val="00BE45F6"/>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3EB"/>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276E"/>
    <w:rsid w:val="00C63DFB"/>
    <w:rsid w:val="00C63FEE"/>
    <w:rsid w:val="00C6470D"/>
    <w:rsid w:val="00C6474A"/>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96F"/>
    <w:rsid w:val="00D31A1F"/>
    <w:rsid w:val="00D31AAF"/>
    <w:rsid w:val="00D31BF1"/>
    <w:rsid w:val="00D33611"/>
    <w:rsid w:val="00D3540C"/>
    <w:rsid w:val="00D37640"/>
    <w:rsid w:val="00D40171"/>
    <w:rsid w:val="00D42734"/>
    <w:rsid w:val="00D43C26"/>
    <w:rsid w:val="00D450B1"/>
    <w:rsid w:val="00D45573"/>
    <w:rsid w:val="00D50184"/>
    <w:rsid w:val="00D502BC"/>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77297"/>
    <w:rsid w:val="00D80A36"/>
    <w:rsid w:val="00D811A1"/>
    <w:rsid w:val="00D81210"/>
    <w:rsid w:val="00D82AC1"/>
    <w:rsid w:val="00D82BCD"/>
    <w:rsid w:val="00D834C7"/>
    <w:rsid w:val="00D837DC"/>
    <w:rsid w:val="00D83A84"/>
    <w:rsid w:val="00D83DE0"/>
    <w:rsid w:val="00D85009"/>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50EC"/>
    <w:rsid w:val="00DF6338"/>
    <w:rsid w:val="00DF6986"/>
    <w:rsid w:val="00DF6B7A"/>
    <w:rsid w:val="00DF7546"/>
    <w:rsid w:val="00E020C6"/>
    <w:rsid w:val="00E03972"/>
    <w:rsid w:val="00E05645"/>
    <w:rsid w:val="00E065DA"/>
    <w:rsid w:val="00E06B87"/>
    <w:rsid w:val="00E06F8F"/>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460D4"/>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B7194"/>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390"/>
    <w:rsid w:val="00F13392"/>
    <w:rsid w:val="00F14C52"/>
    <w:rsid w:val="00F15AFC"/>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67A7C"/>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6F5D"/>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E60"/>
    <w:rsid w:val="00FD3F47"/>
    <w:rsid w:val="00FD43C8"/>
    <w:rsid w:val="00FD45CB"/>
    <w:rsid w:val="00FD4867"/>
    <w:rsid w:val="00FD5C54"/>
    <w:rsid w:val="00FD6658"/>
    <w:rsid w:val="00FD774F"/>
    <w:rsid w:val="00FE0C0C"/>
    <w:rsid w:val="00FE21D3"/>
    <w:rsid w:val="00FE3194"/>
    <w:rsid w:val="00FE48B9"/>
    <w:rsid w:val="00FE4900"/>
    <w:rsid w:val="00FE5862"/>
    <w:rsid w:val="00FE5A8A"/>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6</cp:revision>
  <cp:lastPrinted>2020-10-16T15:58:00Z</cp:lastPrinted>
  <dcterms:created xsi:type="dcterms:W3CDTF">2020-10-14T20:30:00Z</dcterms:created>
  <dcterms:modified xsi:type="dcterms:W3CDTF">2020-10-16T16:04:00Z</dcterms:modified>
</cp:coreProperties>
</file>