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48A2CEAA" w:rsidR="00BE1B61" w:rsidRDefault="00E165F8" w:rsidP="00430DEC">
      <w:pPr>
        <w:rPr>
          <w:b/>
        </w:rPr>
      </w:pPr>
      <w:r>
        <w:rPr>
          <w:b/>
        </w:rPr>
        <w:t>11-13</w:t>
      </w:r>
      <w:r w:rsidR="00A72B25">
        <w:rPr>
          <w:b/>
        </w:rPr>
        <w:t>-</w:t>
      </w:r>
      <w:r w:rsidR="00E84E09">
        <w:rPr>
          <w:b/>
        </w:rPr>
        <w:t>2023</w:t>
      </w:r>
    </w:p>
    <w:p w14:paraId="01CC4954" w14:textId="77777777" w:rsidR="00154DFA" w:rsidRDefault="00154DFA" w:rsidP="00430DEC">
      <w:pPr>
        <w:rPr>
          <w:b/>
        </w:rPr>
      </w:pPr>
    </w:p>
    <w:p w14:paraId="2FAEC4DE" w14:textId="77777777" w:rsidR="0058041B" w:rsidRDefault="0058041B" w:rsidP="00430DEC">
      <w:pPr>
        <w:rPr>
          <w:b/>
        </w:rPr>
      </w:pPr>
    </w:p>
    <w:p w14:paraId="4FFE274A" w14:textId="1BF7CDA6" w:rsidR="00BE1B61" w:rsidRDefault="00E466E4" w:rsidP="00430DEC">
      <w:pPr>
        <w:rPr>
          <w:bCs/>
        </w:rPr>
      </w:pPr>
      <w:r>
        <w:rPr>
          <w:bCs/>
        </w:rPr>
        <w:t xml:space="preserve">Mayor Frank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B9252E">
        <w:rPr>
          <w:bCs/>
        </w:rPr>
        <w:t>13</w:t>
      </w:r>
      <w:r w:rsidR="00344BE7" w:rsidRPr="00344BE7">
        <w:rPr>
          <w:bCs/>
          <w:vertAlign w:val="superscript"/>
        </w:rPr>
        <w:t>th</w:t>
      </w:r>
      <w:r w:rsidR="00344BE7">
        <w:rPr>
          <w:bCs/>
        </w:rPr>
        <w:t xml:space="preserve"> </w:t>
      </w:r>
      <w:r w:rsidR="006C65A3">
        <w:rPr>
          <w:bCs/>
        </w:rPr>
        <w:t>day of</w:t>
      </w:r>
      <w:r w:rsidR="00344BE7">
        <w:rPr>
          <w:bCs/>
        </w:rPr>
        <w:t xml:space="preserve"> </w:t>
      </w:r>
      <w:r w:rsidR="00B9252E">
        <w:rPr>
          <w:bCs/>
        </w:rPr>
        <w:t>November</w:t>
      </w:r>
      <w:r w:rsidR="006C65A3">
        <w:rPr>
          <w:bCs/>
        </w:rPr>
        <w:t xml:space="preserve"> </w:t>
      </w:r>
      <w:r w:rsidR="00E84E09">
        <w:rPr>
          <w:bCs/>
        </w:rPr>
        <w:t>2023</w:t>
      </w:r>
      <w:r w:rsidR="0058041B">
        <w:rPr>
          <w:bCs/>
        </w:rPr>
        <w:t xml:space="preserve">, at </w:t>
      </w:r>
      <w:r w:rsidR="00D837DC">
        <w:rPr>
          <w:bCs/>
        </w:rPr>
        <w:t>7:</w:t>
      </w:r>
      <w:r w:rsidR="005514AF">
        <w:rPr>
          <w:bCs/>
        </w:rPr>
        <w:t>02</w:t>
      </w:r>
      <w:r w:rsidR="006C65A3">
        <w:rPr>
          <w:bCs/>
        </w:rPr>
        <w:t xml:space="preserve"> pm. </w:t>
      </w:r>
      <w:r w:rsidR="00344BE7">
        <w:rPr>
          <w:bCs/>
        </w:rPr>
        <w:t>All members were present.</w:t>
      </w:r>
      <w:r w:rsidR="00E972C9">
        <w:rPr>
          <w:bCs/>
        </w:rPr>
        <w:t xml:space="preserve"> </w:t>
      </w:r>
      <w:r w:rsidR="00FB7251">
        <w:rPr>
          <w:bCs/>
        </w:rPr>
        <w:t xml:space="preserve"> </w:t>
      </w:r>
      <w:r w:rsidR="006C65A3">
        <w:rPr>
          <w:bCs/>
        </w:rPr>
        <w:t xml:space="preserve">Also present </w:t>
      </w:r>
      <w:r w:rsidR="00344BE7">
        <w:rPr>
          <w:bCs/>
        </w:rPr>
        <w:t>w</w:t>
      </w:r>
      <w:r w:rsidR="00B9252E">
        <w:rPr>
          <w:bCs/>
        </w:rPr>
        <w:t xml:space="preserve">ere Trey Skager, McHenry County Sheriff, Tom Sieg, Maintainer of the </w:t>
      </w:r>
      <w:r w:rsidR="00217382">
        <w:rPr>
          <w:bCs/>
        </w:rPr>
        <w:t xml:space="preserve">Anamoose </w:t>
      </w:r>
      <w:r w:rsidR="00B9252E">
        <w:rPr>
          <w:bCs/>
        </w:rPr>
        <w:t>Lagoon &amp; Sewer, and</w:t>
      </w:r>
      <w:r w:rsidR="00344BE7">
        <w:rPr>
          <w:bCs/>
        </w:rPr>
        <w:t xml:space="preserve"> </w:t>
      </w:r>
      <w:r w:rsidR="0058041B">
        <w:rPr>
          <w:bCs/>
        </w:rPr>
        <w:t>Laurel Schnase, City Auditor.</w:t>
      </w:r>
    </w:p>
    <w:p w14:paraId="421D3EB6" w14:textId="77777777" w:rsidR="00881B8B" w:rsidRDefault="00881B8B" w:rsidP="00430DEC">
      <w:pPr>
        <w:rPr>
          <w:bCs/>
        </w:rPr>
      </w:pPr>
    </w:p>
    <w:p w14:paraId="4C5F1923" w14:textId="77542323" w:rsidR="003812BC" w:rsidRDefault="003812BC" w:rsidP="00430DEC">
      <w:pPr>
        <w:rPr>
          <w:bCs/>
        </w:rPr>
      </w:pPr>
    </w:p>
    <w:p w14:paraId="763F42D6" w14:textId="1027CEC0" w:rsidR="009E1485" w:rsidRDefault="009E1485" w:rsidP="009E1485">
      <w:pPr>
        <w:rPr>
          <w:bCs/>
        </w:rPr>
      </w:pPr>
      <w:r>
        <w:rPr>
          <w:bCs/>
        </w:rPr>
        <w:t xml:space="preserve">Minutes of the </w:t>
      </w:r>
      <w:r w:rsidR="00217382">
        <w:rPr>
          <w:bCs/>
        </w:rPr>
        <w:t>10-9</w:t>
      </w:r>
      <w:r w:rsidR="00A72B25">
        <w:rPr>
          <w:bCs/>
        </w:rPr>
        <w:t>-2023</w:t>
      </w:r>
      <w:r>
        <w:rPr>
          <w:bCs/>
        </w:rPr>
        <w:t xml:space="preserve"> council meeting</w:t>
      </w:r>
      <w:r w:rsidR="006C65A3">
        <w:rPr>
          <w:bCs/>
        </w:rPr>
        <w:t xml:space="preserve"> </w:t>
      </w:r>
      <w:r>
        <w:rPr>
          <w:bCs/>
        </w:rPr>
        <w:t>were read and approved</w:t>
      </w:r>
      <w:r w:rsidR="00384EC9">
        <w:rPr>
          <w:bCs/>
        </w:rPr>
        <w:t xml:space="preserve">. </w:t>
      </w:r>
      <w:r w:rsidR="00217382">
        <w:rPr>
          <w:bCs/>
        </w:rPr>
        <w:t>Mertz/</w:t>
      </w:r>
      <w:r w:rsidR="00A72B25">
        <w:rPr>
          <w:bCs/>
        </w:rPr>
        <w:t>Rudnick</w:t>
      </w:r>
      <w:r w:rsidR="00217382">
        <w:rPr>
          <w:bCs/>
        </w:rPr>
        <w:t>.</w:t>
      </w:r>
      <w:r w:rsidR="00730850">
        <w:rPr>
          <w:bCs/>
        </w:rPr>
        <w:t xml:space="preserve"> </w:t>
      </w:r>
      <w:r>
        <w:rPr>
          <w:bCs/>
        </w:rPr>
        <w:t>AIF</w:t>
      </w:r>
    </w:p>
    <w:p w14:paraId="49A955CA" w14:textId="77777777" w:rsidR="00154DFA" w:rsidRDefault="00154DFA" w:rsidP="009E1485">
      <w:pPr>
        <w:rPr>
          <w:bCs/>
        </w:rPr>
      </w:pPr>
    </w:p>
    <w:p w14:paraId="0A179748" w14:textId="77777777" w:rsidR="00114F5E" w:rsidRDefault="00114F5E" w:rsidP="009E1485">
      <w:pPr>
        <w:rPr>
          <w:bCs/>
        </w:rPr>
      </w:pPr>
    </w:p>
    <w:p w14:paraId="62F10E0C" w14:textId="1A21EBB8" w:rsidR="009E1485" w:rsidRDefault="009E1485" w:rsidP="009E1485">
      <w:pPr>
        <w:rPr>
          <w:bCs/>
        </w:rPr>
      </w:pPr>
      <w:r>
        <w:rPr>
          <w:bCs/>
        </w:rPr>
        <w:t xml:space="preserve">Treasurer’s Report for </w:t>
      </w:r>
      <w:r w:rsidR="00217382">
        <w:rPr>
          <w:bCs/>
        </w:rPr>
        <w:t>October</w:t>
      </w:r>
      <w:r w:rsidR="000612D1">
        <w:rPr>
          <w:bCs/>
        </w:rPr>
        <w:t xml:space="preserve"> </w:t>
      </w:r>
      <w:r>
        <w:rPr>
          <w:bCs/>
        </w:rPr>
        <w:t>was submitted and accepted as submitted.</w:t>
      </w:r>
      <w:r w:rsidR="00685B17">
        <w:rPr>
          <w:bCs/>
        </w:rPr>
        <w:t xml:space="preserve"> </w:t>
      </w:r>
      <w:r w:rsidR="005514AF">
        <w:rPr>
          <w:bCs/>
        </w:rPr>
        <w:t>M.Schmaltz/</w:t>
      </w:r>
      <w:r w:rsidR="00217382">
        <w:rPr>
          <w:bCs/>
        </w:rPr>
        <w:t>Rudnick</w:t>
      </w:r>
      <w:r w:rsidR="00955644">
        <w:rPr>
          <w:bCs/>
        </w:rPr>
        <w:t>.</w:t>
      </w:r>
      <w:r w:rsidR="00E466E4">
        <w:rPr>
          <w:bCs/>
        </w:rPr>
        <w:t xml:space="preserve"> </w:t>
      </w:r>
      <w:r>
        <w:rPr>
          <w:bCs/>
        </w:rPr>
        <w:t>AIF</w:t>
      </w:r>
      <w:r w:rsidR="00612EFD">
        <w:rPr>
          <w:bCs/>
        </w:rPr>
        <w:t xml:space="preserve"> </w:t>
      </w:r>
    </w:p>
    <w:p w14:paraId="1435F1F0" w14:textId="77777777" w:rsidR="00A5478C" w:rsidRDefault="00A5478C" w:rsidP="009E1485">
      <w:pPr>
        <w:rPr>
          <w:bCs/>
        </w:rPr>
      </w:pPr>
    </w:p>
    <w:p w14:paraId="59A1559C" w14:textId="77777777" w:rsidR="00443F92" w:rsidRDefault="00443F92" w:rsidP="009E1485">
      <w:pPr>
        <w:rPr>
          <w:bCs/>
        </w:rPr>
      </w:pPr>
    </w:p>
    <w:p w14:paraId="3F99F385" w14:textId="35ECC4C4" w:rsidR="00443F92" w:rsidRDefault="00443F92" w:rsidP="009E1485">
      <w:pPr>
        <w:rPr>
          <w:bCs/>
        </w:rPr>
      </w:pPr>
      <w:r>
        <w:rPr>
          <w:bCs/>
        </w:rPr>
        <w:t xml:space="preserve">Sheriff Skager was present to ask the council if they had any questions or concerns. He shared the news of </w:t>
      </w:r>
      <w:r w:rsidR="001A6BAE">
        <w:rPr>
          <w:bCs/>
        </w:rPr>
        <w:t>a deputy sheriff from his office that is</w:t>
      </w:r>
      <w:r>
        <w:rPr>
          <w:bCs/>
        </w:rPr>
        <w:t xml:space="preserve"> going through special training</w:t>
      </w:r>
      <w:r w:rsidR="001A6BAE">
        <w:rPr>
          <w:bCs/>
        </w:rPr>
        <w:t xml:space="preserve"> with a canine</w:t>
      </w:r>
      <w:r>
        <w:rPr>
          <w:bCs/>
        </w:rPr>
        <w:t xml:space="preserve"> in Minesota. Once training is completed, the </w:t>
      </w:r>
      <w:r w:rsidR="001A6BAE">
        <w:rPr>
          <w:bCs/>
        </w:rPr>
        <w:t>deputy and the canine will work together on patrol in McHenry County.</w:t>
      </w:r>
    </w:p>
    <w:p w14:paraId="46B36F01" w14:textId="77777777" w:rsidR="002A33A9" w:rsidRDefault="002A33A9" w:rsidP="009E1485">
      <w:pPr>
        <w:rPr>
          <w:bCs/>
        </w:rPr>
      </w:pPr>
    </w:p>
    <w:p w14:paraId="7E6FBB07" w14:textId="41A59F63" w:rsidR="000C386D" w:rsidRDefault="00217382" w:rsidP="009E1485">
      <w:pPr>
        <w:rPr>
          <w:bCs/>
        </w:rPr>
      </w:pPr>
      <w:r>
        <w:rPr>
          <w:bCs/>
        </w:rPr>
        <w:t>Sieg informed the council that he has been flushing</w:t>
      </w:r>
      <w:r w:rsidR="00BC475F">
        <w:rPr>
          <w:bCs/>
        </w:rPr>
        <w:t xml:space="preserve"> sewer</w:t>
      </w:r>
      <w:r>
        <w:rPr>
          <w:bCs/>
        </w:rPr>
        <w:t xml:space="preserve"> lines the past few weeks. His plan is to wait until next spring when the water is warm to add enzymes</w:t>
      </w:r>
      <w:r w:rsidR="00BC475F">
        <w:rPr>
          <w:bCs/>
        </w:rPr>
        <w:t xml:space="preserve"> to the lagoon. The question is whether to order the product now or wait until next spring.</w:t>
      </w:r>
      <w:r w:rsidR="00BC475F" w:rsidRPr="00BC475F">
        <w:rPr>
          <w:bCs/>
        </w:rPr>
        <w:t xml:space="preserve"> </w:t>
      </w:r>
      <w:r w:rsidR="00BC475F">
        <w:rPr>
          <w:bCs/>
        </w:rPr>
        <w:t>The council asked Sieg to find out what the shelf life is on the enzymes, and if the cost is expected to increase next year before making that decision. The Final Engineering Report from Moore Engineering on the Anamoose Sewer Improvement Project is planned to be presented to the council at the December meeting. Sieg and Schnase are meeting with a representative to answer</w:t>
      </w:r>
      <w:r w:rsidR="000239A5">
        <w:rPr>
          <w:bCs/>
        </w:rPr>
        <w:t xml:space="preserve"> </w:t>
      </w:r>
      <w:r w:rsidR="00BC475F">
        <w:rPr>
          <w:bCs/>
        </w:rPr>
        <w:t>final questions needed for the report.</w:t>
      </w:r>
    </w:p>
    <w:p w14:paraId="5CFA168B" w14:textId="77777777" w:rsidR="00BC475F" w:rsidRDefault="00BC475F" w:rsidP="009E1485">
      <w:pPr>
        <w:rPr>
          <w:bCs/>
        </w:rPr>
      </w:pPr>
    </w:p>
    <w:p w14:paraId="029532FD" w14:textId="52C44F35" w:rsidR="00BC475F" w:rsidRDefault="00BC475F" w:rsidP="009E1485">
      <w:pPr>
        <w:rPr>
          <w:bCs/>
        </w:rPr>
      </w:pPr>
      <w:r>
        <w:rPr>
          <w:bCs/>
        </w:rPr>
        <w:t xml:space="preserve">An oral request from Doug Rademacher has </w:t>
      </w:r>
      <w:r w:rsidR="00DA4F92">
        <w:rPr>
          <w:bCs/>
        </w:rPr>
        <w:t>been received by City Hall for a Christmas light to be placed on the streetlight on his street this year. Rudnick will contact Dave Voller with Otter Tail and see if the streetlight can be wired to be able to use it.</w:t>
      </w:r>
    </w:p>
    <w:p w14:paraId="462C3A60" w14:textId="77777777" w:rsidR="00DA4F92" w:rsidRDefault="00DA4F92" w:rsidP="009E1485">
      <w:pPr>
        <w:rPr>
          <w:bCs/>
        </w:rPr>
      </w:pPr>
    </w:p>
    <w:p w14:paraId="0532CC23" w14:textId="316E9363" w:rsidR="00DA4F92" w:rsidRDefault="00DA4F92" w:rsidP="009E1485">
      <w:pPr>
        <w:rPr>
          <w:bCs/>
        </w:rPr>
      </w:pPr>
      <w:r>
        <w:rPr>
          <w:bCs/>
        </w:rPr>
        <w:t>On October 17, 2023, Kirk Johnson with the ND Department of Environmental Quality conducted an unannounced routine inspection of the landfill facility at the Anamoose PBR Inert Waste Landfill. No deficiencies were reported. Copies of the report were reviewed by the council. Mayor Ewert asked Schnase to apply for</w:t>
      </w:r>
      <w:r w:rsidR="000239A5">
        <w:rPr>
          <w:bCs/>
        </w:rPr>
        <w:t xml:space="preserve"> a permit</w:t>
      </w:r>
      <w:r>
        <w:rPr>
          <w:bCs/>
        </w:rPr>
        <w:t xml:space="preserve"> to burn the dump ground when the conditions are favorable.</w:t>
      </w:r>
    </w:p>
    <w:p w14:paraId="7EC5357A" w14:textId="77777777" w:rsidR="00DA4F92" w:rsidRDefault="00DA4F92" w:rsidP="009E1485">
      <w:pPr>
        <w:rPr>
          <w:bCs/>
        </w:rPr>
      </w:pPr>
    </w:p>
    <w:p w14:paraId="4833B3D6" w14:textId="149FE2D0" w:rsidR="00DA4F92" w:rsidRDefault="00DA4F92" w:rsidP="009E1485">
      <w:pPr>
        <w:rPr>
          <w:bCs/>
        </w:rPr>
      </w:pPr>
      <w:r>
        <w:rPr>
          <w:bCs/>
        </w:rPr>
        <w:t xml:space="preserve">The council reviewed the preliminary </w:t>
      </w:r>
      <w:r w:rsidR="000239A5">
        <w:rPr>
          <w:bCs/>
        </w:rPr>
        <w:t xml:space="preserve">Anamoose </w:t>
      </w:r>
      <w:r>
        <w:rPr>
          <w:bCs/>
        </w:rPr>
        <w:t>City Council Meeting Calendar for 2024. The final review and vote will be held at the December council meeting.</w:t>
      </w:r>
    </w:p>
    <w:p w14:paraId="5A05185F" w14:textId="77777777" w:rsidR="00DA4F92" w:rsidRDefault="00DA4F92" w:rsidP="009E1485">
      <w:pPr>
        <w:rPr>
          <w:bCs/>
        </w:rPr>
      </w:pPr>
    </w:p>
    <w:p w14:paraId="562313DE" w14:textId="26E681C3" w:rsidR="00DA4F92" w:rsidRDefault="00DA4F92" w:rsidP="009E1485">
      <w:pPr>
        <w:rPr>
          <w:bCs/>
        </w:rPr>
      </w:pPr>
      <w:r>
        <w:rPr>
          <w:bCs/>
        </w:rPr>
        <w:t>M.Schmaltz asked the council if a combination lock could be placed on the City Shop door. Mayor Ewert asked Rudnick to order and install the lock.</w:t>
      </w:r>
    </w:p>
    <w:p w14:paraId="11C626CB" w14:textId="77777777" w:rsidR="00DA4F92" w:rsidRDefault="00DA4F92" w:rsidP="009E1485">
      <w:pPr>
        <w:rPr>
          <w:bCs/>
        </w:rPr>
      </w:pPr>
    </w:p>
    <w:p w14:paraId="62E86DA3" w14:textId="77777777" w:rsidR="00114F5E" w:rsidRDefault="00114F5E" w:rsidP="00430DEC">
      <w:pPr>
        <w:rPr>
          <w:bCs/>
        </w:rPr>
      </w:pPr>
    </w:p>
    <w:p w14:paraId="1E6B8229" w14:textId="6C071D9F" w:rsidR="00D14A9B" w:rsidRDefault="00D61AC8" w:rsidP="001A2D53">
      <w:pPr>
        <w:rPr>
          <w:b/>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ay, December 11</w:t>
      </w:r>
      <w:r w:rsidR="0052433E" w:rsidRPr="0052433E">
        <w:rPr>
          <w:bCs/>
          <w:vertAlign w:val="superscript"/>
        </w:rPr>
        <w:t>th</w:t>
      </w:r>
      <w:r w:rsidR="0052433E">
        <w:rPr>
          <w:bCs/>
        </w:rPr>
        <w:t xml:space="preserve"> </w:t>
      </w:r>
      <w:r w:rsidRPr="007E1D4D">
        <w:rPr>
          <w:bCs/>
        </w:rPr>
        <w:t xml:space="preserve">at </w:t>
      </w:r>
      <w:r w:rsidRPr="007E1D4D">
        <w:rPr>
          <w:b/>
        </w:rPr>
        <w:t xml:space="preserve">7:00 </w:t>
      </w:r>
      <w:r w:rsidR="00015881">
        <w:rPr>
          <w:b/>
        </w:rPr>
        <w:t>P.</w:t>
      </w:r>
      <w:r w:rsidR="00114F5E">
        <w:rPr>
          <w:b/>
        </w:rPr>
        <w:t>M.</w:t>
      </w:r>
    </w:p>
    <w:p w14:paraId="2FB48CA1" w14:textId="6B5F5595" w:rsidR="00FE1674" w:rsidRDefault="00FE1674" w:rsidP="001A2D53">
      <w:pPr>
        <w:rPr>
          <w:b/>
        </w:rPr>
      </w:pPr>
    </w:p>
    <w:p w14:paraId="78EDCD5A" w14:textId="34199821" w:rsidR="00937532" w:rsidRDefault="007E3451" w:rsidP="001A2D53">
      <w:pPr>
        <w:rPr>
          <w:bCs/>
        </w:rPr>
      </w:pPr>
      <w:r>
        <w:rPr>
          <w:bCs/>
        </w:rPr>
        <w:t xml:space="preserve">The following bills were paid in </w:t>
      </w:r>
      <w:r w:rsidR="0052433E">
        <w:rPr>
          <w:bCs/>
        </w:rPr>
        <w:t>October</w:t>
      </w:r>
      <w:r>
        <w:rPr>
          <w:bCs/>
        </w:rPr>
        <w:t>:</w:t>
      </w:r>
    </w:p>
    <w:p w14:paraId="5DD24718" w14:textId="77777777" w:rsidR="007E3451" w:rsidRPr="007E3451" w:rsidRDefault="007E3451" w:rsidP="001A2D53">
      <w:pPr>
        <w:rPr>
          <w:bCs/>
        </w:rPr>
      </w:pPr>
    </w:p>
    <w:p w14:paraId="56AEA16C" w14:textId="56BF5077" w:rsidR="00936708" w:rsidRDefault="007E3451"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406AD65D" w14:textId="74395403" w:rsidR="00D87256" w:rsidRDefault="00E165F8" w:rsidP="00D226C5">
      <w:pPr>
        <w:rPr>
          <w:bCs/>
          <w:sz w:val="22"/>
          <w:szCs w:val="22"/>
        </w:rPr>
      </w:pPr>
      <w:r>
        <w:rPr>
          <w:bCs/>
          <w:sz w:val="22"/>
          <w:szCs w:val="22"/>
        </w:rPr>
        <w:t>10947</w:t>
      </w:r>
      <w:r>
        <w:rPr>
          <w:bCs/>
          <w:sz w:val="22"/>
          <w:szCs w:val="22"/>
        </w:rPr>
        <w:tab/>
      </w:r>
      <w:r w:rsidR="0052433E">
        <w:rPr>
          <w:bCs/>
          <w:sz w:val="22"/>
          <w:szCs w:val="22"/>
        </w:rPr>
        <w:t>Wilson Roth</w:t>
      </w:r>
      <w:r w:rsidR="0052433E">
        <w:rPr>
          <w:bCs/>
          <w:sz w:val="22"/>
          <w:szCs w:val="22"/>
        </w:rPr>
        <w:tab/>
      </w:r>
      <w:r w:rsidR="0052433E">
        <w:rPr>
          <w:bCs/>
          <w:sz w:val="22"/>
          <w:szCs w:val="22"/>
        </w:rPr>
        <w:tab/>
      </w:r>
      <w:r w:rsidR="0052433E">
        <w:rPr>
          <w:bCs/>
          <w:sz w:val="22"/>
          <w:szCs w:val="22"/>
        </w:rPr>
        <w:tab/>
        <w:t>Paid from Grant – Mural</w:t>
      </w:r>
      <w:r w:rsidR="0052433E">
        <w:rPr>
          <w:bCs/>
          <w:sz w:val="22"/>
          <w:szCs w:val="22"/>
        </w:rPr>
        <w:tab/>
      </w:r>
      <w:r w:rsidR="0052433E">
        <w:rPr>
          <w:bCs/>
          <w:sz w:val="22"/>
          <w:szCs w:val="22"/>
        </w:rPr>
        <w:tab/>
      </w:r>
      <w:r w:rsidR="0052433E">
        <w:rPr>
          <w:bCs/>
          <w:sz w:val="22"/>
          <w:szCs w:val="22"/>
        </w:rPr>
        <w:tab/>
        <w:t>$     100.00</w:t>
      </w:r>
      <w:r w:rsidR="0052433E">
        <w:rPr>
          <w:bCs/>
          <w:sz w:val="22"/>
          <w:szCs w:val="22"/>
        </w:rPr>
        <w:tab/>
      </w:r>
    </w:p>
    <w:p w14:paraId="2CB7F9B8" w14:textId="2611D8F0" w:rsidR="0052433E" w:rsidRDefault="0052433E" w:rsidP="00D226C5">
      <w:pPr>
        <w:rPr>
          <w:bCs/>
          <w:sz w:val="22"/>
          <w:szCs w:val="22"/>
        </w:rPr>
      </w:pPr>
      <w:r>
        <w:rPr>
          <w:bCs/>
          <w:sz w:val="22"/>
          <w:szCs w:val="22"/>
        </w:rPr>
        <w:t>10948</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31F54E02" w14:textId="77777777" w:rsidR="0052433E" w:rsidRDefault="0052433E" w:rsidP="00D226C5">
      <w:pPr>
        <w:rPr>
          <w:bCs/>
          <w:sz w:val="22"/>
          <w:szCs w:val="22"/>
        </w:rPr>
      </w:pPr>
      <w:r>
        <w:rPr>
          <w:bCs/>
          <w:sz w:val="22"/>
          <w:szCs w:val="22"/>
        </w:rPr>
        <w:t>10949</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38.60</w:t>
      </w:r>
    </w:p>
    <w:p w14:paraId="5F68EA20" w14:textId="77777777" w:rsidR="0052433E" w:rsidRDefault="0052433E" w:rsidP="00D226C5">
      <w:pPr>
        <w:rPr>
          <w:bCs/>
          <w:sz w:val="22"/>
          <w:szCs w:val="22"/>
        </w:rPr>
      </w:pPr>
      <w:r>
        <w:rPr>
          <w:bCs/>
          <w:sz w:val="22"/>
          <w:szCs w:val="22"/>
        </w:rPr>
        <w:t>10950</w:t>
      </w:r>
      <w:r>
        <w:rPr>
          <w:bCs/>
          <w:sz w:val="22"/>
          <w:szCs w:val="22"/>
        </w:rPr>
        <w:tab/>
        <w:t>Heringer Lumber</w:t>
      </w:r>
      <w:r>
        <w:rPr>
          <w:bCs/>
          <w:sz w:val="22"/>
          <w:szCs w:val="22"/>
        </w:rPr>
        <w:tab/>
      </w:r>
      <w:r>
        <w:rPr>
          <w:bCs/>
          <w:sz w:val="22"/>
          <w:szCs w:val="22"/>
        </w:rPr>
        <w:tab/>
        <w:t>Streets &amp; Highways</w:t>
      </w:r>
      <w:r>
        <w:rPr>
          <w:bCs/>
          <w:sz w:val="22"/>
          <w:szCs w:val="22"/>
        </w:rPr>
        <w:tab/>
      </w:r>
      <w:r>
        <w:rPr>
          <w:bCs/>
          <w:sz w:val="22"/>
          <w:szCs w:val="22"/>
        </w:rPr>
        <w:tab/>
      </w:r>
      <w:r>
        <w:rPr>
          <w:bCs/>
          <w:sz w:val="22"/>
          <w:szCs w:val="22"/>
        </w:rPr>
        <w:tab/>
      </w:r>
      <w:r>
        <w:rPr>
          <w:bCs/>
          <w:sz w:val="22"/>
          <w:szCs w:val="22"/>
        </w:rPr>
        <w:tab/>
        <w:t>$       60.97</w:t>
      </w:r>
    </w:p>
    <w:p w14:paraId="6E3F9258" w14:textId="77777777" w:rsidR="0052433E" w:rsidRDefault="0052433E" w:rsidP="00D226C5">
      <w:pPr>
        <w:rPr>
          <w:bCs/>
          <w:sz w:val="22"/>
          <w:szCs w:val="22"/>
        </w:rPr>
      </w:pPr>
      <w:r>
        <w:rPr>
          <w:bCs/>
          <w:sz w:val="22"/>
          <w:szCs w:val="22"/>
        </w:rPr>
        <w:t>10951</w:t>
      </w:r>
      <w:r>
        <w:rPr>
          <w:bCs/>
          <w:sz w:val="22"/>
          <w:szCs w:val="22"/>
        </w:rPr>
        <w:tab/>
        <w:t>ND One Call</w:t>
      </w:r>
      <w:r>
        <w:rPr>
          <w:bCs/>
          <w:sz w:val="22"/>
          <w:szCs w:val="22"/>
        </w:rPr>
        <w:tab/>
      </w:r>
      <w:r>
        <w:rPr>
          <w:bCs/>
          <w:sz w:val="22"/>
          <w:szCs w:val="22"/>
        </w:rPr>
        <w:tab/>
      </w:r>
      <w:r>
        <w:rPr>
          <w:bCs/>
          <w:sz w:val="22"/>
          <w:szCs w:val="22"/>
        </w:rPr>
        <w:tab/>
        <w:t>September Locates</w:t>
      </w:r>
      <w:r>
        <w:rPr>
          <w:bCs/>
          <w:sz w:val="22"/>
          <w:szCs w:val="22"/>
        </w:rPr>
        <w:tab/>
      </w:r>
      <w:r>
        <w:rPr>
          <w:bCs/>
          <w:sz w:val="22"/>
          <w:szCs w:val="22"/>
        </w:rPr>
        <w:tab/>
      </w:r>
      <w:r>
        <w:rPr>
          <w:bCs/>
          <w:sz w:val="22"/>
          <w:szCs w:val="22"/>
        </w:rPr>
        <w:tab/>
      </w:r>
      <w:r>
        <w:rPr>
          <w:bCs/>
          <w:sz w:val="22"/>
          <w:szCs w:val="22"/>
        </w:rPr>
        <w:tab/>
        <w:t>$         2.60</w:t>
      </w:r>
    </w:p>
    <w:p w14:paraId="50B7E5E7" w14:textId="375B7908" w:rsidR="0052433E" w:rsidRDefault="0052433E" w:rsidP="00D226C5">
      <w:pPr>
        <w:rPr>
          <w:bCs/>
          <w:sz w:val="22"/>
          <w:szCs w:val="22"/>
        </w:rPr>
      </w:pPr>
      <w:r>
        <w:rPr>
          <w:bCs/>
          <w:sz w:val="22"/>
          <w:szCs w:val="22"/>
        </w:rPr>
        <w:t>10952</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400.14</w:t>
      </w:r>
      <w:r>
        <w:rPr>
          <w:bCs/>
          <w:sz w:val="22"/>
          <w:szCs w:val="22"/>
        </w:rPr>
        <w:tab/>
      </w:r>
    </w:p>
    <w:p w14:paraId="47EE53B1" w14:textId="2E674B97" w:rsidR="0052433E" w:rsidRDefault="0052433E" w:rsidP="00D226C5">
      <w:pPr>
        <w:rPr>
          <w:bCs/>
          <w:sz w:val="22"/>
          <w:szCs w:val="22"/>
        </w:rPr>
      </w:pPr>
      <w:r>
        <w:rPr>
          <w:bCs/>
          <w:sz w:val="22"/>
          <w:szCs w:val="22"/>
        </w:rPr>
        <w:t>10953</w:t>
      </w:r>
      <w:r>
        <w:rPr>
          <w:bCs/>
          <w:sz w:val="22"/>
          <w:szCs w:val="22"/>
        </w:rPr>
        <w:tab/>
        <w:t>CC Steel, LLC</w:t>
      </w:r>
      <w:r>
        <w:rPr>
          <w:bCs/>
          <w:sz w:val="22"/>
          <w:szCs w:val="22"/>
        </w:rPr>
        <w:tab/>
      </w:r>
      <w:r>
        <w:rPr>
          <w:bCs/>
          <w:sz w:val="22"/>
          <w:szCs w:val="22"/>
        </w:rPr>
        <w:tab/>
      </w:r>
      <w:r>
        <w:rPr>
          <w:bCs/>
          <w:sz w:val="22"/>
          <w:szCs w:val="22"/>
        </w:rPr>
        <w:tab/>
        <w:t>Jetting &amp; Televising Sewer Lines</w:t>
      </w:r>
      <w:r>
        <w:rPr>
          <w:bCs/>
          <w:sz w:val="22"/>
          <w:szCs w:val="22"/>
        </w:rPr>
        <w:tab/>
      </w:r>
      <w:r>
        <w:rPr>
          <w:bCs/>
          <w:sz w:val="22"/>
          <w:szCs w:val="22"/>
        </w:rPr>
        <w:tab/>
        <w:t>$33,864.11</w:t>
      </w:r>
    </w:p>
    <w:p w14:paraId="5FE23E62" w14:textId="7D911774" w:rsidR="0052433E" w:rsidRDefault="0052433E" w:rsidP="00D226C5">
      <w:pPr>
        <w:rPr>
          <w:bCs/>
          <w:sz w:val="22"/>
          <w:szCs w:val="22"/>
        </w:rPr>
      </w:pPr>
      <w:r>
        <w:rPr>
          <w:bCs/>
          <w:sz w:val="22"/>
          <w:szCs w:val="22"/>
        </w:rPr>
        <w:t>10954</w:t>
      </w:r>
      <w:r>
        <w:rPr>
          <w:bCs/>
          <w:sz w:val="22"/>
          <w:szCs w:val="22"/>
        </w:rPr>
        <w:tab/>
        <w:t>Moore Engineering</w:t>
      </w:r>
      <w:r>
        <w:rPr>
          <w:bCs/>
          <w:sz w:val="22"/>
          <w:szCs w:val="22"/>
        </w:rPr>
        <w:tab/>
      </w:r>
      <w:r>
        <w:rPr>
          <w:bCs/>
          <w:sz w:val="22"/>
          <w:szCs w:val="22"/>
        </w:rPr>
        <w:tab/>
        <w:t>Engineer Study &amp; Report</w:t>
      </w:r>
      <w:r>
        <w:rPr>
          <w:bCs/>
          <w:sz w:val="22"/>
          <w:szCs w:val="22"/>
        </w:rPr>
        <w:tab/>
      </w:r>
      <w:r>
        <w:rPr>
          <w:bCs/>
          <w:sz w:val="22"/>
          <w:szCs w:val="22"/>
        </w:rPr>
        <w:tab/>
      </w:r>
      <w:r>
        <w:rPr>
          <w:bCs/>
          <w:sz w:val="22"/>
          <w:szCs w:val="22"/>
        </w:rPr>
        <w:tab/>
        <w:t>$15,530.00</w:t>
      </w:r>
      <w:r>
        <w:rPr>
          <w:bCs/>
          <w:sz w:val="22"/>
          <w:szCs w:val="22"/>
        </w:rPr>
        <w:tab/>
      </w:r>
    </w:p>
    <w:p w14:paraId="531D472B" w14:textId="500569BE" w:rsidR="0052433E" w:rsidRDefault="0052433E" w:rsidP="00D226C5">
      <w:pPr>
        <w:rPr>
          <w:bCs/>
          <w:sz w:val="22"/>
          <w:szCs w:val="22"/>
        </w:rPr>
      </w:pPr>
      <w:r>
        <w:rPr>
          <w:bCs/>
          <w:sz w:val="22"/>
          <w:szCs w:val="22"/>
        </w:rPr>
        <w:t>10955</w:t>
      </w:r>
      <w:r>
        <w:rPr>
          <w:bCs/>
          <w:sz w:val="22"/>
          <w:szCs w:val="22"/>
        </w:rPr>
        <w:tab/>
        <w:t>Zions Bank</w:t>
      </w:r>
      <w:r>
        <w:rPr>
          <w:bCs/>
          <w:sz w:val="22"/>
          <w:szCs w:val="22"/>
        </w:rPr>
        <w:tab/>
      </w:r>
      <w:r>
        <w:rPr>
          <w:bCs/>
          <w:sz w:val="22"/>
          <w:szCs w:val="22"/>
        </w:rPr>
        <w:tab/>
      </w:r>
      <w:r>
        <w:rPr>
          <w:bCs/>
          <w:sz w:val="22"/>
          <w:szCs w:val="22"/>
        </w:rPr>
        <w:tab/>
        <w:t>Paving Bond Interest</w:t>
      </w:r>
      <w:r>
        <w:rPr>
          <w:bCs/>
          <w:sz w:val="22"/>
          <w:szCs w:val="22"/>
        </w:rPr>
        <w:tab/>
      </w:r>
      <w:r>
        <w:rPr>
          <w:bCs/>
          <w:sz w:val="22"/>
          <w:szCs w:val="22"/>
        </w:rPr>
        <w:tab/>
      </w:r>
      <w:r>
        <w:rPr>
          <w:bCs/>
          <w:sz w:val="22"/>
          <w:szCs w:val="22"/>
        </w:rPr>
        <w:tab/>
      </w:r>
      <w:r>
        <w:rPr>
          <w:bCs/>
          <w:sz w:val="22"/>
          <w:szCs w:val="22"/>
        </w:rPr>
        <w:tab/>
        <w:t>$10,820.70</w:t>
      </w:r>
    </w:p>
    <w:p w14:paraId="47A50DFD" w14:textId="6341B722" w:rsidR="0052433E" w:rsidRDefault="0052433E" w:rsidP="00D226C5">
      <w:pPr>
        <w:rPr>
          <w:bCs/>
          <w:sz w:val="22"/>
          <w:szCs w:val="22"/>
        </w:rPr>
      </w:pPr>
      <w:r>
        <w:rPr>
          <w:bCs/>
          <w:sz w:val="22"/>
          <w:szCs w:val="22"/>
        </w:rPr>
        <w:t>10956</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32122B3D" w14:textId="77777777" w:rsidR="0052433E" w:rsidRDefault="0052433E" w:rsidP="00D226C5">
      <w:pPr>
        <w:rPr>
          <w:bCs/>
          <w:sz w:val="22"/>
          <w:szCs w:val="22"/>
        </w:rPr>
      </w:pPr>
      <w:r>
        <w:rPr>
          <w:bCs/>
          <w:sz w:val="22"/>
          <w:szCs w:val="22"/>
        </w:rPr>
        <w:t>10957</w:t>
      </w:r>
      <w:r>
        <w:rPr>
          <w:bCs/>
          <w:sz w:val="22"/>
          <w:szCs w:val="22"/>
        </w:rPr>
        <w:tab/>
        <w:t xml:space="preserve">FSB – VISA </w:t>
      </w:r>
      <w:r>
        <w:rPr>
          <w:bCs/>
          <w:sz w:val="22"/>
          <w:szCs w:val="22"/>
        </w:rPr>
        <w:tab/>
      </w:r>
      <w:r>
        <w:rPr>
          <w:bCs/>
          <w:sz w:val="22"/>
          <w:szCs w:val="22"/>
        </w:rPr>
        <w:tab/>
      </w:r>
      <w:r>
        <w:rPr>
          <w:bCs/>
          <w:sz w:val="22"/>
          <w:szCs w:val="22"/>
        </w:rPr>
        <w:tab/>
        <w:t>Supplies &amp; Mower Gas</w:t>
      </w:r>
      <w:r>
        <w:rPr>
          <w:bCs/>
          <w:sz w:val="22"/>
          <w:szCs w:val="22"/>
        </w:rPr>
        <w:tab/>
      </w:r>
      <w:r>
        <w:rPr>
          <w:bCs/>
          <w:sz w:val="22"/>
          <w:szCs w:val="22"/>
        </w:rPr>
        <w:tab/>
      </w:r>
      <w:r>
        <w:rPr>
          <w:bCs/>
          <w:sz w:val="22"/>
          <w:szCs w:val="22"/>
        </w:rPr>
        <w:tab/>
      </w:r>
      <w:r>
        <w:rPr>
          <w:bCs/>
          <w:sz w:val="22"/>
          <w:szCs w:val="22"/>
        </w:rPr>
        <w:tab/>
        <w:t>$       87.02</w:t>
      </w:r>
    </w:p>
    <w:p w14:paraId="40C6B453" w14:textId="12EFEA83" w:rsidR="0052433E" w:rsidRDefault="0052433E" w:rsidP="00D226C5">
      <w:pPr>
        <w:rPr>
          <w:bCs/>
          <w:sz w:val="22"/>
          <w:szCs w:val="22"/>
        </w:rPr>
      </w:pPr>
      <w:r>
        <w:rPr>
          <w:bCs/>
          <w:sz w:val="22"/>
          <w:szCs w:val="22"/>
        </w:rPr>
        <w:t>10958</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sidR="00763173">
        <w:rPr>
          <w:bCs/>
          <w:sz w:val="22"/>
          <w:szCs w:val="22"/>
        </w:rPr>
        <w:t xml:space="preserve">    </w:t>
      </w:r>
      <w:r>
        <w:rPr>
          <w:bCs/>
          <w:sz w:val="22"/>
          <w:szCs w:val="22"/>
        </w:rPr>
        <w:tab/>
        <w:t>$  2,177.25</w:t>
      </w:r>
    </w:p>
    <w:p w14:paraId="4A893F86" w14:textId="77777777" w:rsidR="00763173" w:rsidRDefault="00763173" w:rsidP="00D226C5">
      <w:pPr>
        <w:rPr>
          <w:bCs/>
          <w:sz w:val="22"/>
          <w:szCs w:val="22"/>
        </w:rPr>
      </w:pPr>
      <w:r>
        <w:rPr>
          <w:bCs/>
          <w:sz w:val="22"/>
          <w:szCs w:val="22"/>
        </w:rPr>
        <w:t>10959</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338.45</w:t>
      </w:r>
    </w:p>
    <w:p w14:paraId="766CFFE2" w14:textId="77777777" w:rsidR="00763173" w:rsidRDefault="00763173" w:rsidP="00D226C5">
      <w:pPr>
        <w:rPr>
          <w:bCs/>
          <w:sz w:val="22"/>
          <w:szCs w:val="22"/>
        </w:rPr>
      </w:pPr>
      <w:r>
        <w:rPr>
          <w:bCs/>
          <w:sz w:val="22"/>
          <w:szCs w:val="22"/>
        </w:rPr>
        <w:t>10960</w:t>
      </w:r>
      <w:r>
        <w:rPr>
          <w:bCs/>
          <w:sz w:val="22"/>
          <w:szCs w:val="22"/>
        </w:rPr>
        <w:tab/>
        <w:t>Interstate Services</w:t>
      </w:r>
      <w:r>
        <w:rPr>
          <w:bCs/>
          <w:sz w:val="22"/>
          <w:szCs w:val="22"/>
        </w:rPr>
        <w:tab/>
      </w:r>
      <w:r>
        <w:rPr>
          <w:bCs/>
          <w:sz w:val="22"/>
          <w:szCs w:val="22"/>
        </w:rPr>
        <w:tab/>
        <w:t>Oil &amp; Filters for Payloader and Skid Steer</w:t>
      </w:r>
      <w:r>
        <w:rPr>
          <w:bCs/>
          <w:sz w:val="22"/>
          <w:szCs w:val="22"/>
        </w:rPr>
        <w:tab/>
        <w:t>$     389.23</w:t>
      </w:r>
    </w:p>
    <w:p w14:paraId="189D06EE" w14:textId="5D8A9085" w:rsidR="0052433E" w:rsidRDefault="00763173" w:rsidP="00D226C5">
      <w:pPr>
        <w:rPr>
          <w:bCs/>
          <w:sz w:val="22"/>
          <w:szCs w:val="22"/>
        </w:rPr>
      </w:pPr>
      <w:r>
        <w:rPr>
          <w:bCs/>
          <w:sz w:val="22"/>
          <w:szCs w:val="22"/>
        </w:rPr>
        <w:t>10961</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39.18</w:t>
      </w:r>
    </w:p>
    <w:p w14:paraId="04C05166" w14:textId="3CE1AA6A" w:rsidR="00763173" w:rsidRDefault="00763173" w:rsidP="00D226C5">
      <w:pPr>
        <w:rPr>
          <w:bCs/>
          <w:sz w:val="22"/>
          <w:szCs w:val="22"/>
        </w:rPr>
      </w:pPr>
      <w:r>
        <w:rPr>
          <w:bCs/>
          <w:sz w:val="22"/>
          <w:szCs w:val="22"/>
        </w:rPr>
        <w:t>10962</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82.72</w:t>
      </w:r>
    </w:p>
    <w:p w14:paraId="77A9DC6A" w14:textId="52ACA27E" w:rsidR="00763173" w:rsidRDefault="00763173" w:rsidP="00D226C5">
      <w:pPr>
        <w:rPr>
          <w:bCs/>
          <w:sz w:val="22"/>
          <w:szCs w:val="22"/>
        </w:rPr>
      </w:pPr>
      <w:r>
        <w:rPr>
          <w:bCs/>
          <w:sz w:val="22"/>
          <w:szCs w:val="22"/>
        </w:rPr>
        <w:t>10963</w:t>
      </w:r>
      <w:r>
        <w:rPr>
          <w:bCs/>
          <w:sz w:val="22"/>
          <w:szCs w:val="22"/>
        </w:rPr>
        <w:tab/>
        <w:t>Susag Sand &amp; Gravel, Inc.</w:t>
      </w:r>
      <w:r>
        <w:rPr>
          <w:bCs/>
          <w:sz w:val="22"/>
          <w:szCs w:val="22"/>
        </w:rPr>
        <w:tab/>
      </w:r>
      <w:r w:rsidR="00B9252E">
        <w:rPr>
          <w:bCs/>
          <w:sz w:val="22"/>
          <w:szCs w:val="22"/>
        </w:rPr>
        <w:t>Streets &amp; Highways</w:t>
      </w:r>
      <w:r>
        <w:rPr>
          <w:bCs/>
          <w:sz w:val="22"/>
          <w:szCs w:val="22"/>
        </w:rPr>
        <w:tab/>
      </w:r>
      <w:r>
        <w:rPr>
          <w:bCs/>
          <w:sz w:val="22"/>
          <w:szCs w:val="22"/>
        </w:rPr>
        <w:tab/>
      </w:r>
      <w:r>
        <w:rPr>
          <w:bCs/>
          <w:sz w:val="22"/>
          <w:szCs w:val="22"/>
        </w:rPr>
        <w:tab/>
      </w:r>
      <w:r>
        <w:rPr>
          <w:bCs/>
          <w:sz w:val="22"/>
          <w:szCs w:val="22"/>
        </w:rPr>
        <w:tab/>
        <w:t>$     146.04</w:t>
      </w:r>
    </w:p>
    <w:p w14:paraId="7ABF2CC8" w14:textId="77777777" w:rsidR="00B9252E" w:rsidRDefault="00B9252E" w:rsidP="00D226C5">
      <w:pPr>
        <w:rPr>
          <w:bCs/>
          <w:sz w:val="22"/>
          <w:szCs w:val="22"/>
        </w:rPr>
      </w:pPr>
      <w:r>
        <w:rPr>
          <w:bCs/>
          <w:sz w:val="22"/>
          <w:szCs w:val="22"/>
        </w:rPr>
        <w:t>10964</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750.03</w:t>
      </w:r>
    </w:p>
    <w:p w14:paraId="70580AFF" w14:textId="77777777" w:rsidR="00B9252E" w:rsidRDefault="00B9252E" w:rsidP="00D226C5">
      <w:pPr>
        <w:rPr>
          <w:bCs/>
          <w:sz w:val="22"/>
          <w:szCs w:val="22"/>
        </w:rPr>
      </w:pPr>
      <w:r>
        <w:rPr>
          <w:bCs/>
          <w:sz w:val="22"/>
          <w:szCs w:val="22"/>
        </w:rPr>
        <w:t>10965</w:t>
      </w:r>
      <w:r>
        <w:rPr>
          <w:bCs/>
          <w:sz w:val="22"/>
          <w:szCs w:val="22"/>
        </w:rPr>
        <w:tab/>
        <w:t>HAV-IT Services</w:t>
      </w:r>
      <w:r>
        <w:rPr>
          <w:bCs/>
          <w:sz w:val="22"/>
          <w:szCs w:val="22"/>
        </w:rPr>
        <w:tab/>
      </w:r>
      <w:r>
        <w:rPr>
          <w:bCs/>
          <w:sz w:val="22"/>
          <w:szCs w:val="22"/>
        </w:rPr>
        <w:tab/>
        <w:t>September Pickups</w:t>
      </w:r>
      <w:r>
        <w:rPr>
          <w:bCs/>
          <w:sz w:val="22"/>
          <w:szCs w:val="22"/>
        </w:rPr>
        <w:tab/>
      </w:r>
      <w:r>
        <w:rPr>
          <w:bCs/>
          <w:sz w:val="22"/>
          <w:szCs w:val="22"/>
        </w:rPr>
        <w:tab/>
      </w:r>
      <w:r>
        <w:rPr>
          <w:bCs/>
          <w:sz w:val="22"/>
          <w:szCs w:val="22"/>
        </w:rPr>
        <w:tab/>
      </w:r>
      <w:r>
        <w:rPr>
          <w:bCs/>
          <w:sz w:val="22"/>
          <w:szCs w:val="22"/>
        </w:rPr>
        <w:tab/>
        <w:t>$     111.30</w:t>
      </w:r>
    </w:p>
    <w:p w14:paraId="56BDB164" w14:textId="77777777" w:rsidR="00B9252E" w:rsidRDefault="00B9252E" w:rsidP="00D226C5">
      <w:pPr>
        <w:rPr>
          <w:bCs/>
          <w:sz w:val="22"/>
          <w:szCs w:val="22"/>
        </w:rPr>
      </w:pPr>
      <w:r>
        <w:rPr>
          <w:bCs/>
          <w:sz w:val="22"/>
          <w:szCs w:val="22"/>
        </w:rPr>
        <w:t>10966</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0C00A8FF" w14:textId="77777777" w:rsidR="00B9252E" w:rsidRDefault="00B9252E" w:rsidP="00D226C5">
      <w:pPr>
        <w:rPr>
          <w:bCs/>
          <w:sz w:val="22"/>
          <w:szCs w:val="22"/>
        </w:rPr>
      </w:pPr>
      <w:r>
        <w:rPr>
          <w:bCs/>
          <w:sz w:val="22"/>
          <w:szCs w:val="22"/>
        </w:rPr>
        <w:t>10967</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369.40</w:t>
      </w:r>
    </w:p>
    <w:p w14:paraId="43359BCE" w14:textId="77777777" w:rsidR="00B9252E" w:rsidRDefault="00B9252E" w:rsidP="00D226C5">
      <w:pPr>
        <w:rPr>
          <w:bCs/>
          <w:sz w:val="22"/>
          <w:szCs w:val="22"/>
        </w:rPr>
      </w:pPr>
      <w:r>
        <w:rPr>
          <w:bCs/>
          <w:sz w:val="22"/>
          <w:szCs w:val="22"/>
        </w:rPr>
        <w:lastRenderedPageBreak/>
        <w:t>10968</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304.75</w:t>
      </w:r>
    </w:p>
    <w:p w14:paraId="574E4E47" w14:textId="77777777" w:rsidR="00B9252E" w:rsidRDefault="00B9252E" w:rsidP="00D226C5">
      <w:pPr>
        <w:rPr>
          <w:bCs/>
          <w:sz w:val="22"/>
          <w:szCs w:val="22"/>
        </w:rPr>
      </w:pPr>
      <w:r>
        <w:rPr>
          <w:bCs/>
          <w:sz w:val="22"/>
          <w:szCs w:val="22"/>
        </w:rPr>
        <w:t>10969</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2,502.03</w:t>
      </w:r>
    </w:p>
    <w:p w14:paraId="6A8C0BEC" w14:textId="5F854E8C" w:rsidR="00B9252E" w:rsidRDefault="00B9252E" w:rsidP="00D226C5">
      <w:pPr>
        <w:rPr>
          <w:bCs/>
          <w:sz w:val="22"/>
          <w:szCs w:val="22"/>
        </w:rPr>
      </w:pPr>
      <w:r>
        <w:rPr>
          <w:bCs/>
          <w:sz w:val="22"/>
          <w:szCs w:val="22"/>
        </w:rPr>
        <w:t>10970</w:t>
      </w:r>
      <w:r>
        <w:rPr>
          <w:bCs/>
          <w:sz w:val="22"/>
          <w:szCs w:val="22"/>
        </w:rPr>
        <w:tab/>
        <w:t>Ziegler Oil</w:t>
      </w:r>
      <w:r>
        <w:rPr>
          <w:bCs/>
          <w:sz w:val="22"/>
          <w:szCs w:val="22"/>
        </w:rPr>
        <w:tab/>
      </w:r>
      <w:r>
        <w:rPr>
          <w:bCs/>
          <w:sz w:val="22"/>
          <w:szCs w:val="22"/>
        </w:rPr>
        <w:tab/>
      </w:r>
      <w:r>
        <w:rPr>
          <w:bCs/>
          <w:sz w:val="22"/>
          <w:szCs w:val="22"/>
        </w:rPr>
        <w:tab/>
        <w:t>Diesel &amp; Furnace Oil</w:t>
      </w:r>
      <w:r>
        <w:rPr>
          <w:bCs/>
          <w:sz w:val="22"/>
          <w:szCs w:val="22"/>
        </w:rPr>
        <w:tab/>
      </w:r>
      <w:r>
        <w:rPr>
          <w:bCs/>
          <w:sz w:val="22"/>
          <w:szCs w:val="22"/>
        </w:rPr>
        <w:tab/>
      </w:r>
      <w:r>
        <w:rPr>
          <w:bCs/>
          <w:sz w:val="22"/>
          <w:szCs w:val="22"/>
        </w:rPr>
        <w:tab/>
      </w:r>
      <w:r>
        <w:rPr>
          <w:bCs/>
          <w:sz w:val="22"/>
          <w:szCs w:val="22"/>
        </w:rPr>
        <w:tab/>
        <w:t>$  3,164.76</w:t>
      </w:r>
      <w:r>
        <w:rPr>
          <w:bCs/>
          <w:sz w:val="22"/>
          <w:szCs w:val="22"/>
        </w:rPr>
        <w:tab/>
      </w:r>
    </w:p>
    <w:p w14:paraId="238A3A50" w14:textId="4ABE7038" w:rsidR="00B9252E" w:rsidRDefault="00B9252E" w:rsidP="00D226C5">
      <w:pPr>
        <w:rPr>
          <w:bCs/>
          <w:sz w:val="22"/>
          <w:szCs w:val="22"/>
        </w:rPr>
      </w:pPr>
      <w:r>
        <w:rPr>
          <w:bCs/>
          <w:sz w:val="22"/>
          <w:szCs w:val="22"/>
        </w:rPr>
        <w:t>10971</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397.45</w:t>
      </w:r>
    </w:p>
    <w:p w14:paraId="71914E9B" w14:textId="4C508DEB" w:rsidR="00B9252E" w:rsidRDefault="00B9252E"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722.61</w:t>
      </w:r>
    </w:p>
    <w:p w14:paraId="347741A5" w14:textId="77777777" w:rsidR="00B9252E" w:rsidRDefault="00B9252E" w:rsidP="00D226C5">
      <w:pPr>
        <w:rPr>
          <w:bCs/>
          <w:sz w:val="22"/>
          <w:szCs w:val="22"/>
        </w:rPr>
      </w:pPr>
    </w:p>
    <w:p w14:paraId="6F3F91C5" w14:textId="758E46D0" w:rsidR="0052433E" w:rsidRDefault="0052433E" w:rsidP="00D226C5">
      <w:pPr>
        <w:rPr>
          <w:b/>
          <w:sz w:val="22"/>
          <w:szCs w:val="22"/>
          <w:u w:val="single"/>
        </w:rPr>
      </w:pPr>
      <w:r>
        <w:rPr>
          <w:bCs/>
          <w:sz w:val="22"/>
          <w:szCs w:val="22"/>
        </w:rPr>
        <w:tab/>
      </w:r>
      <w:r>
        <w:rPr>
          <w:bCs/>
          <w:sz w:val="22"/>
          <w:szCs w:val="22"/>
        </w:rPr>
        <w:tab/>
      </w:r>
      <w:r>
        <w:rPr>
          <w:bCs/>
          <w:sz w:val="22"/>
          <w:szCs w:val="22"/>
        </w:rPr>
        <w:tab/>
      </w:r>
    </w:p>
    <w:p w14:paraId="4BFB0498" w14:textId="77777777" w:rsidR="00D87256" w:rsidRPr="00D342CC" w:rsidRDefault="00D87256" w:rsidP="00D226C5">
      <w:pPr>
        <w:rPr>
          <w:b/>
          <w:sz w:val="22"/>
          <w:szCs w:val="22"/>
          <w:u w:val="single"/>
        </w:rPr>
      </w:pPr>
    </w:p>
    <w:p w14:paraId="077186F1" w14:textId="5818B3AE" w:rsidR="00EE0F20" w:rsidRDefault="000C7315" w:rsidP="009F5400">
      <w:r>
        <w:t>There being no further business, meeting adjourned at</w:t>
      </w:r>
      <w:r w:rsidR="00A72B25">
        <w:t xml:space="preserve"> </w:t>
      </w:r>
      <w:r w:rsidR="005514AF">
        <w:t>7:</w:t>
      </w:r>
      <w:r w:rsidR="00DA4F92">
        <w:t>35</w:t>
      </w:r>
      <w:r w:rsidR="00466273">
        <w:t xml:space="preserve"> </w:t>
      </w:r>
      <w:r>
        <w:t>p</w:t>
      </w:r>
      <w:r w:rsidR="00DA1D33">
        <w:t>.</w:t>
      </w:r>
      <w:r>
        <w:t>m</w:t>
      </w:r>
      <w:r w:rsidR="00633687">
        <w:t xml:space="preserve">. </w:t>
      </w:r>
      <w:r>
        <w:t>upon motion by</w:t>
      </w:r>
      <w:r w:rsidR="00A72B25">
        <w:t xml:space="preserve"> </w:t>
      </w:r>
      <w:r w:rsidR="00DA4F92">
        <w:t>B.Schmaltz/</w:t>
      </w:r>
      <w:r w:rsidR="00ED1BF8">
        <w:t>M</w:t>
      </w:r>
      <w:r w:rsidR="005514AF">
        <w:t>ert</w:t>
      </w:r>
      <w:r w:rsidR="00ED1BF8">
        <w:t>z</w:t>
      </w:r>
      <w:r w:rsidR="00466273">
        <w:t>.</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4F5E"/>
    <w:rsid w:val="0011518C"/>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24CC"/>
    <w:rsid w:val="001B2DFC"/>
    <w:rsid w:val="001B55AB"/>
    <w:rsid w:val="001B5A46"/>
    <w:rsid w:val="001B7030"/>
    <w:rsid w:val="001B7BB1"/>
    <w:rsid w:val="001B7CF3"/>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57F9"/>
    <w:rsid w:val="001D6C5D"/>
    <w:rsid w:val="001E00D1"/>
    <w:rsid w:val="001E28F7"/>
    <w:rsid w:val="001E2FEB"/>
    <w:rsid w:val="001E3517"/>
    <w:rsid w:val="001E3C8B"/>
    <w:rsid w:val="001E40F0"/>
    <w:rsid w:val="001E492E"/>
    <w:rsid w:val="001E5DB3"/>
    <w:rsid w:val="001E6017"/>
    <w:rsid w:val="001E6184"/>
    <w:rsid w:val="001E65AE"/>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1DD8"/>
    <w:rsid w:val="00212DA3"/>
    <w:rsid w:val="00213756"/>
    <w:rsid w:val="00214394"/>
    <w:rsid w:val="0021502E"/>
    <w:rsid w:val="0021533F"/>
    <w:rsid w:val="002157FD"/>
    <w:rsid w:val="0021633F"/>
    <w:rsid w:val="002163CD"/>
    <w:rsid w:val="00216957"/>
    <w:rsid w:val="00217060"/>
    <w:rsid w:val="00217382"/>
    <w:rsid w:val="002173F1"/>
    <w:rsid w:val="0022034E"/>
    <w:rsid w:val="002209CC"/>
    <w:rsid w:val="00220C63"/>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1E15"/>
    <w:rsid w:val="00282214"/>
    <w:rsid w:val="00282895"/>
    <w:rsid w:val="002828FA"/>
    <w:rsid w:val="002843B7"/>
    <w:rsid w:val="002855CD"/>
    <w:rsid w:val="0028581C"/>
    <w:rsid w:val="00286278"/>
    <w:rsid w:val="00286C57"/>
    <w:rsid w:val="0028747A"/>
    <w:rsid w:val="002913DE"/>
    <w:rsid w:val="0029218D"/>
    <w:rsid w:val="00292FD0"/>
    <w:rsid w:val="002947E3"/>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36EC"/>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0C38"/>
    <w:rsid w:val="003C18B8"/>
    <w:rsid w:val="003C210D"/>
    <w:rsid w:val="003C2FB9"/>
    <w:rsid w:val="003C58B0"/>
    <w:rsid w:val="003C6E4A"/>
    <w:rsid w:val="003C6F95"/>
    <w:rsid w:val="003C7092"/>
    <w:rsid w:val="003C7157"/>
    <w:rsid w:val="003C7537"/>
    <w:rsid w:val="003C7B9D"/>
    <w:rsid w:val="003D087A"/>
    <w:rsid w:val="003D1125"/>
    <w:rsid w:val="003D262B"/>
    <w:rsid w:val="003D2CEB"/>
    <w:rsid w:val="003D2EE2"/>
    <w:rsid w:val="003D3DA8"/>
    <w:rsid w:val="003D4D47"/>
    <w:rsid w:val="003D4ED7"/>
    <w:rsid w:val="003D4F14"/>
    <w:rsid w:val="003D62C3"/>
    <w:rsid w:val="003D72B2"/>
    <w:rsid w:val="003E09E9"/>
    <w:rsid w:val="003E0E2E"/>
    <w:rsid w:val="003E157C"/>
    <w:rsid w:val="003E1688"/>
    <w:rsid w:val="003E1993"/>
    <w:rsid w:val="003E1A06"/>
    <w:rsid w:val="003E231E"/>
    <w:rsid w:val="003E240D"/>
    <w:rsid w:val="003E2587"/>
    <w:rsid w:val="003E3B56"/>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BC9"/>
    <w:rsid w:val="003F4CE5"/>
    <w:rsid w:val="003F517A"/>
    <w:rsid w:val="003F592C"/>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4C4A"/>
    <w:rsid w:val="00435615"/>
    <w:rsid w:val="00436FD7"/>
    <w:rsid w:val="00437676"/>
    <w:rsid w:val="00440846"/>
    <w:rsid w:val="00441296"/>
    <w:rsid w:val="00443F92"/>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238"/>
    <w:rsid w:val="004B34BE"/>
    <w:rsid w:val="004B3F05"/>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1CE5"/>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17766"/>
    <w:rsid w:val="00517A31"/>
    <w:rsid w:val="00520102"/>
    <w:rsid w:val="00520F71"/>
    <w:rsid w:val="00521B94"/>
    <w:rsid w:val="00522B69"/>
    <w:rsid w:val="005230DC"/>
    <w:rsid w:val="005231AF"/>
    <w:rsid w:val="0052393D"/>
    <w:rsid w:val="00523EF9"/>
    <w:rsid w:val="00524224"/>
    <w:rsid w:val="0052433E"/>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634"/>
    <w:rsid w:val="0055120B"/>
    <w:rsid w:val="005512CD"/>
    <w:rsid w:val="005514AF"/>
    <w:rsid w:val="00552794"/>
    <w:rsid w:val="00552DE6"/>
    <w:rsid w:val="00553034"/>
    <w:rsid w:val="00553BED"/>
    <w:rsid w:val="00553BEF"/>
    <w:rsid w:val="00554A4A"/>
    <w:rsid w:val="00555CCA"/>
    <w:rsid w:val="00556061"/>
    <w:rsid w:val="0055641D"/>
    <w:rsid w:val="00557346"/>
    <w:rsid w:val="005579D1"/>
    <w:rsid w:val="00557B87"/>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E0ACE"/>
    <w:rsid w:val="005E18C2"/>
    <w:rsid w:val="005E2D47"/>
    <w:rsid w:val="005E495E"/>
    <w:rsid w:val="005E50DD"/>
    <w:rsid w:val="005E5B38"/>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840"/>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0850"/>
    <w:rsid w:val="00731F4D"/>
    <w:rsid w:val="00732E6A"/>
    <w:rsid w:val="007334C3"/>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43B"/>
    <w:rsid w:val="00806750"/>
    <w:rsid w:val="0080679D"/>
    <w:rsid w:val="00806C1D"/>
    <w:rsid w:val="00807CD0"/>
    <w:rsid w:val="00810856"/>
    <w:rsid w:val="00810959"/>
    <w:rsid w:val="0081124F"/>
    <w:rsid w:val="00812851"/>
    <w:rsid w:val="00812E87"/>
    <w:rsid w:val="008131ED"/>
    <w:rsid w:val="00813B0C"/>
    <w:rsid w:val="00813BE8"/>
    <w:rsid w:val="00813F98"/>
    <w:rsid w:val="0081401D"/>
    <w:rsid w:val="00814B63"/>
    <w:rsid w:val="00815C3A"/>
    <w:rsid w:val="008162D2"/>
    <w:rsid w:val="00816B6F"/>
    <w:rsid w:val="0081723E"/>
    <w:rsid w:val="00817EC9"/>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6D"/>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0E6F"/>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516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4950"/>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478C"/>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085"/>
    <w:rsid w:val="00A67374"/>
    <w:rsid w:val="00A67A2B"/>
    <w:rsid w:val="00A713ED"/>
    <w:rsid w:val="00A724E7"/>
    <w:rsid w:val="00A72A10"/>
    <w:rsid w:val="00A72B25"/>
    <w:rsid w:val="00A7427D"/>
    <w:rsid w:val="00A74933"/>
    <w:rsid w:val="00A750BF"/>
    <w:rsid w:val="00A75251"/>
    <w:rsid w:val="00A7553D"/>
    <w:rsid w:val="00A75BF9"/>
    <w:rsid w:val="00A769C3"/>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586C"/>
    <w:rsid w:val="00AD5C29"/>
    <w:rsid w:val="00AD5D92"/>
    <w:rsid w:val="00AD7FB9"/>
    <w:rsid w:val="00AE0D12"/>
    <w:rsid w:val="00AE11E3"/>
    <w:rsid w:val="00AE130C"/>
    <w:rsid w:val="00AE1427"/>
    <w:rsid w:val="00AE1587"/>
    <w:rsid w:val="00AE21F6"/>
    <w:rsid w:val="00AE24A5"/>
    <w:rsid w:val="00AE3BBD"/>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A72"/>
    <w:rsid w:val="00B76B19"/>
    <w:rsid w:val="00B77491"/>
    <w:rsid w:val="00B77735"/>
    <w:rsid w:val="00B77E2B"/>
    <w:rsid w:val="00B80966"/>
    <w:rsid w:val="00B815B1"/>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D8F"/>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3061"/>
    <w:rsid w:val="00C0355C"/>
    <w:rsid w:val="00C04156"/>
    <w:rsid w:val="00C04388"/>
    <w:rsid w:val="00C04A75"/>
    <w:rsid w:val="00C058C8"/>
    <w:rsid w:val="00C06027"/>
    <w:rsid w:val="00C07C5F"/>
    <w:rsid w:val="00C10437"/>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B051C"/>
    <w:rsid w:val="00CB117A"/>
    <w:rsid w:val="00CB13FA"/>
    <w:rsid w:val="00CB1FFA"/>
    <w:rsid w:val="00CB2689"/>
    <w:rsid w:val="00CB2B7E"/>
    <w:rsid w:val="00CB35B3"/>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66A2"/>
    <w:rsid w:val="00CC6E3B"/>
    <w:rsid w:val="00CC723B"/>
    <w:rsid w:val="00CC76ED"/>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540C"/>
    <w:rsid w:val="00D35517"/>
    <w:rsid w:val="00D37640"/>
    <w:rsid w:val="00D40171"/>
    <w:rsid w:val="00D40A10"/>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782B"/>
    <w:rsid w:val="00E87E00"/>
    <w:rsid w:val="00E90DB3"/>
    <w:rsid w:val="00E9124A"/>
    <w:rsid w:val="00E91552"/>
    <w:rsid w:val="00E9178C"/>
    <w:rsid w:val="00E917EB"/>
    <w:rsid w:val="00E919EE"/>
    <w:rsid w:val="00E91C5D"/>
    <w:rsid w:val="00E91D04"/>
    <w:rsid w:val="00E92F26"/>
    <w:rsid w:val="00E94FFC"/>
    <w:rsid w:val="00E95A44"/>
    <w:rsid w:val="00E961C5"/>
    <w:rsid w:val="00E96381"/>
    <w:rsid w:val="00E96A37"/>
    <w:rsid w:val="00E972C9"/>
    <w:rsid w:val="00EA125F"/>
    <w:rsid w:val="00EA1A4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20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0F13"/>
    <w:rsid w:val="00F13392"/>
    <w:rsid w:val="00F14C52"/>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CA5"/>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A65"/>
    <w:rsid w:val="00F93BEF"/>
    <w:rsid w:val="00F94920"/>
    <w:rsid w:val="00F94F8E"/>
    <w:rsid w:val="00F95151"/>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6</cp:revision>
  <cp:lastPrinted>2023-11-16T23:24:00Z</cp:lastPrinted>
  <dcterms:created xsi:type="dcterms:W3CDTF">2023-11-16T21:42:00Z</dcterms:created>
  <dcterms:modified xsi:type="dcterms:W3CDTF">2023-11-21T17:49:00Z</dcterms:modified>
</cp:coreProperties>
</file>